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519D5" w14:textId="12D3A034"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r>
        <w:rPr>
          <w:rFonts w:ascii="Times New Roman" w:hAnsi="Times New Roman" w:cs="Times New Roman"/>
          <w:b/>
          <w:bCs/>
          <w:sz w:val="22"/>
          <w:szCs w:val="22"/>
        </w:rPr>
        <w:t>01-00</w:t>
      </w:r>
      <w:r w:rsidR="009330BE">
        <w:rPr>
          <w:rFonts w:ascii="Times New Roman" w:hAnsi="Times New Roman" w:cs="Times New Roman"/>
          <w:b/>
          <w:bCs/>
          <w:sz w:val="22"/>
          <w:szCs w:val="22"/>
        </w:rPr>
        <w:t>1</w:t>
      </w:r>
      <w:r w:rsidRPr="00EF62B8">
        <w:rPr>
          <w:rFonts w:ascii="Times New Roman" w:hAnsi="Times New Roman" w:cs="Times New Roman"/>
          <w:b/>
          <w:bCs/>
          <w:sz w:val="22"/>
          <w:szCs w:val="22"/>
        </w:rPr>
        <w:tab/>
      </w:r>
      <w:r w:rsidR="009330BE">
        <w:rPr>
          <w:rFonts w:ascii="Times New Roman" w:hAnsi="Times New Roman" w:cs="Times New Roman"/>
          <w:b/>
          <w:bCs/>
          <w:sz w:val="22"/>
          <w:szCs w:val="22"/>
        </w:rPr>
        <w:tab/>
      </w:r>
      <w:r w:rsidRPr="00EF62B8">
        <w:rPr>
          <w:rFonts w:ascii="Times New Roman" w:hAnsi="Times New Roman" w:cs="Times New Roman"/>
          <w:b/>
          <w:bCs/>
          <w:sz w:val="22"/>
          <w:szCs w:val="22"/>
        </w:rPr>
        <w:t xml:space="preserve">DEPARTMENT OF </w:t>
      </w:r>
      <w:r>
        <w:rPr>
          <w:rFonts w:ascii="Times New Roman" w:hAnsi="Times New Roman" w:cs="Times New Roman"/>
          <w:b/>
          <w:bCs/>
          <w:sz w:val="22"/>
          <w:szCs w:val="22"/>
        </w:rPr>
        <w:t>AGRICULTURE, CONSERVATION AND FORESTRY</w:t>
      </w:r>
    </w:p>
    <w:p w14:paraId="52947AB2" w14:textId="072C29FD" w:rsidR="00487F00" w:rsidRPr="00EF62B8" w:rsidRDefault="00487F00" w:rsidP="009330BE">
      <w:pPr>
        <w:tabs>
          <w:tab w:val="left" w:pos="720"/>
          <w:tab w:val="left" w:pos="1440"/>
          <w:tab w:val="left" w:pos="2160"/>
          <w:tab w:val="left" w:pos="2880"/>
          <w:tab w:val="left" w:pos="3600"/>
          <w:tab w:val="left" w:pos="4320"/>
        </w:tabs>
        <w:rPr>
          <w:rFonts w:ascii="Times New Roman" w:hAnsi="Times New Roman" w:cs="Times New Roman"/>
          <w:b/>
          <w:bCs/>
          <w:sz w:val="22"/>
          <w:szCs w:val="22"/>
        </w:rPr>
      </w:pPr>
    </w:p>
    <w:p w14:paraId="2533D595" w14:textId="4F1358CE"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r w:rsidRPr="00EF62B8">
        <w:rPr>
          <w:rFonts w:ascii="Times New Roman" w:hAnsi="Times New Roman" w:cs="Times New Roman"/>
          <w:b/>
          <w:bCs/>
          <w:sz w:val="22"/>
          <w:szCs w:val="22"/>
        </w:rPr>
        <w:t xml:space="preserve">Chapter </w:t>
      </w:r>
      <w:r w:rsidR="00910267">
        <w:rPr>
          <w:rFonts w:ascii="Times New Roman" w:hAnsi="Times New Roman" w:cs="Times New Roman"/>
          <w:b/>
          <w:bCs/>
          <w:sz w:val="22"/>
          <w:szCs w:val="22"/>
        </w:rPr>
        <w:t>8</w:t>
      </w:r>
      <w:r w:rsidRPr="00EF62B8">
        <w:rPr>
          <w:rFonts w:ascii="Times New Roman" w:hAnsi="Times New Roman" w:cs="Times New Roman"/>
          <w:b/>
          <w:bCs/>
          <w:sz w:val="22"/>
          <w:szCs w:val="22"/>
        </w:rPr>
        <w:t>:</w:t>
      </w:r>
      <w:r w:rsidRPr="00EF62B8">
        <w:rPr>
          <w:rFonts w:ascii="Times New Roman" w:hAnsi="Times New Roman" w:cs="Times New Roman"/>
          <w:b/>
          <w:bCs/>
          <w:sz w:val="22"/>
          <w:szCs w:val="22"/>
        </w:rPr>
        <w:tab/>
        <w:t xml:space="preserve">RULES FOR </w:t>
      </w:r>
      <w:r w:rsidR="00FA66CE">
        <w:rPr>
          <w:rFonts w:ascii="Times New Roman" w:hAnsi="Times New Roman" w:cs="Times New Roman"/>
          <w:b/>
          <w:bCs/>
          <w:sz w:val="22"/>
          <w:szCs w:val="22"/>
        </w:rPr>
        <w:t xml:space="preserve">DEPARTMENTAL </w:t>
      </w:r>
      <w:r w:rsidRPr="00EF62B8">
        <w:rPr>
          <w:rFonts w:ascii="Times New Roman" w:hAnsi="Times New Roman" w:cs="Times New Roman"/>
          <w:b/>
          <w:bCs/>
          <w:sz w:val="22"/>
          <w:szCs w:val="22"/>
        </w:rPr>
        <w:t>GRANT AWARDS</w:t>
      </w:r>
      <w:r>
        <w:rPr>
          <w:rFonts w:ascii="Times New Roman" w:hAnsi="Times New Roman" w:cs="Times New Roman"/>
          <w:b/>
          <w:bCs/>
          <w:sz w:val="22"/>
          <w:szCs w:val="22"/>
        </w:rPr>
        <w:t xml:space="preserve"> AND APPEALS</w:t>
      </w:r>
    </w:p>
    <w:p w14:paraId="50958394"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2E5A56D" w14:textId="77777777" w:rsidR="00487F00" w:rsidRPr="00EF62B8" w:rsidRDefault="00487F00" w:rsidP="00487F00">
      <w:pPr>
        <w:pBdr>
          <w:top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F080637" w14:textId="09EC7951" w:rsidR="00487F00" w:rsidRPr="00EF62B8" w:rsidRDefault="00487F00" w:rsidP="00487F00">
      <w:pPr>
        <w:tabs>
          <w:tab w:val="left" w:pos="720"/>
          <w:tab w:val="left" w:pos="2160"/>
          <w:tab w:val="left" w:pos="2880"/>
          <w:tab w:val="left" w:pos="3600"/>
          <w:tab w:val="left" w:pos="4320"/>
        </w:tabs>
        <w:ind w:right="360"/>
        <w:rPr>
          <w:rFonts w:ascii="Times New Roman" w:hAnsi="Times New Roman" w:cs="Times New Roman"/>
          <w:sz w:val="22"/>
          <w:szCs w:val="22"/>
        </w:rPr>
      </w:pPr>
      <w:r w:rsidRPr="00EF62B8">
        <w:rPr>
          <w:rFonts w:ascii="Times New Roman" w:hAnsi="Times New Roman" w:cs="Times New Roman"/>
          <w:b/>
          <w:bCs/>
          <w:sz w:val="22"/>
          <w:szCs w:val="22"/>
        </w:rPr>
        <w:t>Summary</w:t>
      </w:r>
      <w:r w:rsidRPr="00EF62B8">
        <w:rPr>
          <w:rFonts w:ascii="Times New Roman" w:hAnsi="Times New Roman" w:cs="Times New Roman"/>
          <w:sz w:val="22"/>
          <w:szCs w:val="22"/>
        </w:rPr>
        <w:t>:</w:t>
      </w:r>
      <w:r>
        <w:rPr>
          <w:rFonts w:ascii="Times New Roman" w:hAnsi="Times New Roman" w:cs="Times New Roman"/>
          <w:sz w:val="22"/>
          <w:szCs w:val="22"/>
        </w:rPr>
        <w:t xml:space="preserve"> </w:t>
      </w:r>
      <w:r w:rsidRPr="00EF62B8">
        <w:rPr>
          <w:rFonts w:ascii="Times New Roman" w:hAnsi="Times New Roman" w:cs="Times New Roman"/>
          <w:sz w:val="22"/>
          <w:szCs w:val="22"/>
        </w:rPr>
        <w:t>This chapter defines the procedures and criteria to be used in</w:t>
      </w:r>
      <w:r w:rsidR="00BC2738">
        <w:rPr>
          <w:rFonts w:ascii="Times New Roman" w:hAnsi="Times New Roman" w:cs="Times New Roman"/>
          <w:sz w:val="22"/>
          <w:szCs w:val="22"/>
        </w:rPr>
        <w:t xml:space="preserve"> all of</w:t>
      </w:r>
      <w:r w:rsidRPr="00EF62B8">
        <w:rPr>
          <w:rFonts w:ascii="Times New Roman" w:hAnsi="Times New Roman" w:cs="Times New Roman"/>
          <w:sz w:val="22"/>
          <w:szCs w:val="22"/>
        </w:rPr>
        <w:t xml:space="preserve"> </w:t>
      </w:r>
      <w:r>
        <w:rPr>
          <w:rFonts w:ascii="Times New Roman" w:hAnsi="Times New Roman" w:cs="Times New Roman"/>
          <w:sz w:val="22"/>
          <w:szCs w:val="22"/>
        </w:rPr>
        <w:t xml:space="preserve">the Department of Agriculture, Conservation and Forestry grant program </w:t>
      </w:r>
      <w:r w:rsidRPr="00EF62B8">
        <w:rPr>
          <w:rFonts w:ascii="Times New Roman" w:hAnsi="Times New Roman" w:cs="Times New Roman"/>
          <w:sz w:val="22"/>
          <w:szCs w:val="22"/>
        </w:rPr>
        <w:t xml:space="preserve">awards, </w:t>
      </w:r>
      <w:r>
        <w:rPr>
          <w:rFonts w:ascii="Times New Roman" w:hAnsi="Times New Roman" w:cs="Times New Roman"/>
          <w:sz w:val="22"/>
          <w:szCs w:val="22"/>
        </w:rPr>
        <w:t xml:space="preserve">including those funded through emergency relief funds, bequests, gifts, or contributions from any person, corporation, or government, </w:t>
      </w:r>
      <w:r w:rsidRPr="0083047C">
        <w:rPr>
          <w:rFonts w:ascii="Times New Roman" w:hAnsi="Times New Roman" w:cs="Times New Roman"/>
          <w:sz w:val="22"/>
          <w:szCs w:val="22"/>
        </w:rPr>
        <w:t>for the purpose of economic opportunity, business growth</w:t>
      </w:r>
      <w:r>
        <w:rPr>
          <w:rFonts w:ascii="Times New Roman" w:hAnsi="Times New Roman" w:cs="Times New Roman"/>
          <w:sz w:val="22"/>
          <w:szCs w:val="22"/>
        </w:rPr>
        <w:t>,</w:t>
      </w:r>
      <w:r w:rsidRPr="0083047C">
        <w:rPr>
          <w:rFonts w:ascii="Times New Roman" w:hAnsi="Times New Roman" w:cs="Times New Roman"/>
          <w:sz w:val="22"/>
          <w:szCs w:val="22"/>
        </w:rPr>
        <w:t xml:space="preserve"> and other strategic investment</w:t>
      </w:r>
      <w:r>
        <w:rPr>
          <w:rFonts w:ascii="Times New Roman" w:hAnsi="Times New Roman" w:cs="Times New Roman"/>
          <w:sz w:val="22"/>
          <w:szCs w:val="22"/>
        </w:rPr>
        <w:t xml:space="preserve">. The chapter </w:t>
      </w:r>
      <w:r w:rsidRPr="00EF62B8">
        <w:rPr>
          <w:rFonts w:ascii="Times New Roman" w:hAnsi="Times New Roman" w:cs="Times New Roman"/>
          <w:sz w:val="22"/>
          <w:szCs w:val="22"/>
        </w:rPr>
        <w:t xml:space="preserve">describes procedures to be used in </w:t>
      </w:r>
      <w:r w:rsidR="009A4438">
        <w:rPr>
          <w:rFonts w:ascii="Times New Roman" w:hAnsi="Times New Roman" w:cs="Times New Roman"/>
          <w:sz w:val="22"/>
          <w:szCs w:val="22"/>
        </w:rPr>
        <w:t>grant solicitations</w:t>
      </w:r>
      <w:r>
        <w:rPr>
          <w:rFonts w:ascii="Times New Roman" w:hAnsi="Times New Roman" w:cs="Times New Roman"/>
          <w:sz w:val="22"/>
          <w:szCs w:val="22"/>
        </w:rPr>
        <w:t>, award procedures,</w:t>
      </w:r>
      <w:r w:rsidR="00727D02">
        <w:rPr>
          <w:rFonts w:ascii="Times New Roman" w:hAnsi="Times New Roman" w:cs="Times New Roman"/>
          <w:sz w:val="22"/>
          <w:szCs w:val="22"/>
        </w:rPr>
        <w:t xml:space="preserve"> </w:t>
      </w:r>
      <w:r w:rsidRPr="00EF62B8">
        <w:rPr>
          <w:rFonts w:ascii="Times New Roman" w:hAnsi="Times New Roman" w:cs="Times New Roman"/>
          <w:sz w:val="22"/>
          <w:szCs w:val="22"/>
        </w:rPr>
        <w:t>hearing</w:t>
      </w:r>
      <w:r w:rsidR="009263FE">
        <w:rPr>
          <w:rFonts w:ascii="Times New Roman" w:hAnsi="Times New Roman" w:cs="Times New Roman"/>
          <w:sz w:val="22"/>
          <w:szCs w:val="22"/>
        </w:rPr>
        <w:t>s</w:t>
      </w:r>
      <w:r w:rsidRPr="00EF62B8">
        <w:rPr>
          <w:rFonts w:ascii="Times New Roman" w:hAnsi="Times New Roman" w:cs="Times New Roman"/>
          <w:sz w:val="22"/>
          <w:szCs w:val="22"/>
        </w:rPr>
        <w:t xml:space="preserve"> an</w:t>
      </w:r>
      <w:r w:rsidR="009263FE">
        <w:rPr>
          <w:rFonts w:ascii="Times New Roman" w:hAnsi="Times New Roman" w:cs="Times New Roman"/>
          <w:sz w:val="22"/>
          <w:szCs w:val="22"/>
        </w:rPr>
        <w:t>d</w:t>
      </w:r>
      <w:r w:rsidRPr="00EF62B8">
        <w:rPr>
          <w:rFonts w:ascii="Times New Roman" w:hAnsi="Times New Roman" w:cs="Times New Roman"/>
          <w:sz w:val="22"/>
          <w:szCs w:val="22"/>
        </w:rPr>
        <w:t xml:space="preserve"> appeal</w:t>
      </w:r>
      <w:r w:rsidR="009263FE">
        <w:rPr>
          <w:rFonts w:ascii="Times New Roman" w:hAnsi="Times New Roman" w:cs="Times New Roman"/>
          <w:sz w:val="22"/>
          <w:szCs w:val="22"/>
        </w:rPr>
        <w:t>s</w:t>
      </w:r>
      <w:r>
        <w:rPr>
          <w:rFonts w:ascii="Times New Roman" w:hAnsi="Times New Roman" w:cs="Times New Roman"/>
          <w:sz w:val="22"/>
          <w:szCs w:val="22"/>
        </w:rPr>
        <w:t xml:space="preserve">, </w:t>
      </w:r>
      <w:r w:rsidRPr="00EF62B8">
        <w:rPr>
          <w:rFonts w:ascii="Times New Roman" w:hAnsi="Times New Roman" w:cs="Times New Roman"/>
          <w:sz w:val="22"/>
          <w:szCs w:val="22"/>
        </w:rPr>
        <w:t xml:space="preserve">and how appellants will be notified of final agency action pursuant to 5 M.R.S. </w:t>
      </w:r>
      <w:r>
        <w:rPr>
          <w:rFonts w:ascii="Times New Roman" w:hAnsi="Times New Roman" w:cs="Times New Roman"/>
          <w:sz w:val="22"/>
          <w:szCs w:val="22"/>
        </w:rPr>
        <w:t>§</w:t>
      </w:r>
      <w:r w:rsidR="009330BE">
        <w:rPr>
          <w:rFonts w:ascii="Times New Roman" w:hAnsi="Times New Roman" w:cs="Times New Roman"/>
          <w:sz w:val="22"/>
          <w:szCs w:val="22"/>
        </w:rPr>
        <w:t xml:space="preserve">§ </w:t>
      </w:r>
      <w:r>
        <w:rPr>
          <w:rFonts w:ascii="Times New Roman" w:hAnsi="Times New Roman" w:cs="Times New Roman"/>
          <w:sz w:val="22"/>
          <w:szCs w:val="22"/>
        </w:rPr>
        <w:t>9051</w:t>
      </w:r>
      <w:r w:rsidR="009330BE">
        <w:rPr>
          <w:rFonts w:ascii="Times New Roman" w:hAnsi="Times New Roman" w:cs="Times New Roman"/>
          <w:sz w:val="22"/>
          <w:szCs w:val="22"/>
        </w:rPr>
        <w:t>–9064</w:t>
      </w:r>
      <w:r w:rsidRPr="00EF62B8">
        <w:rPr>
          <w:rFonts w:ascii="Times New Roman" w:hAnsi="Times New Roman" w:cs="Times New Roman"/>
          <w:sz w:val="22"/>
          <w:szCs w:val="22"/>
        </w:rPr>
        <w:t>.</w:t>
      </w:r>
      <w:r>
        <w:rPr>
          <w:rFonts w:ascii="Times New Roman" w:hAnsi="Times New Roman" w:cs="Times New Roman"/>
          <w:sz w:val="22"/>
          <w:szCs w:val="22"/>
        </w:rPr>
        <w:t xml:space="preserve"> </w:t>
      </w:r>
    </w:p>
    <w:p w14:paraId="41E327A0" w14:textId="77777777" w:rsidR="00487F00" w:rsidRPr="00EF62B8" w:rsidRDefault="00487F00" w:rsidP="00487F00">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4A7B6D1" w14:textId="77777777" w:rsidR="00487F00" w:rsidRDefault="00487F00" w:rsidP="009330B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11D66FC"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r w:rsidRPr="00EF62B8">
        <w:rPr>
          <w:rFonts w:ascii="Times New Roman" w:hAnsi="Times New Roman" w:cs="Times New Roman"/>
          <w:b/>
          <w:bCs/>
          <w:sz w:val="22"/>
          <w:szCs w:val="22"/>
        </w:rPr>
        <w:t>Section 1</w:t>
      </w:r>
      <w:r>
        <w:rPr>
          <w:rFonts w:ascii="Times New Roman" w:hAnsi="Times New Roman" w:cs="Times New Roman"/>
          <w:b/>
          <w:bCs/>
          <w:sz w:val="22"/>
          <w:szCs w:val="22"/>
        </w:rPr>
        <w:t>.</w:t>
      </w:r>
      <w:r w:rsidRPr="00EF62B8">
        <w:rPr>
          <w:rFonts w:ascii="Times New Roman" w:hAnsi="Times New Roman" w:cs="Times New Roman"/>
          <w:b/>
          <w:bCs/>
          <w:sz w:val="22"/>
          <w:szCs w:val="22"/>
        </w:rPr>
        <w:tab/>
        <w:t>DEFINITIONS</w:t>
      </w:r>
    </w:p>
    <w:p w14:paraId="4004C383"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1CD5CFF" w14:textId="4C747202"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1.</w:t>
      </w:r>
      <w:r w:rsidRPr="00EF62B8">
        <w:rPr>
          <w:rFonts w:ascii="Times New Roman" w:hAnsi="Times New Roman" w:cs="Times New Roman"/>
          <w:sz w:val="22"/>
          <w:szCs w:val="22"/>
        </w:rPr>
        <w:tab/>
      </w:r>
      <w:r w:rsidR="001B3D37">
        <w:rPr>
          <w:rFonts w:ascii="Times New Roman" w:hAnsi="Times New Roman" w:cs="Times New Roman"/>
          <w:sz w:val="22"/>
          <w:szCs w:val="22"/>
        </w:rPr>
        <w:t>GRANT SOLICITATION</w:t>
      </w:r>
      <w:r w:rsidRPr="00EF62B8">
        <w:rPr>
          <w:rFonts w:ascii="Times New Roman" w:hAnsi="Times New Roman" w:cs="Times New Roman"/>
          <w:sz w:val="22"/>
          <w:szCs w:val="22"/>
        </w:rPr>
        <w:t xml:space="preserve">: Means </w:t>
      </w:r>
      <w:r>
        <w:rPr>
          <w:rFonts w:ascii="Times New Roman" w:hAnsi="Times New Roman" w:cs="Times New Roman"/>
          <w:sz w:val="22"/>
          <w:szCs w:val="22"/>
        </w:rPr>
        <w:t>a</w:t>
      </w:r>
      <w:r w:rsidRPr="00A80740">
        <w:rPr>
          <w:rFonts w:ascii="Times New Roman" w:hAnsi="Times New Roman" w:cs="Times New Roman"/>
          <w:sz w:val="22"/>
          <w:szCs w:val="22"/>
        </w:rPr>
        <w:t xml:space="preserve"> formal </w:t>
      </w:r>
      <w:r>
        <w:rPr>
          <w:rFonts w:ascii="Times New Roman" w:hAnsi="Times New Roman" w:cs="Times New Roman"/>
          <w:sz w:val="22"/>
          <w:szCs w:val="22"/>
        </w:rPr>
        <w:t xml:space="preserve">solicitation for a grant application to </w:t>
      </w:r>
      <w:r w:rsidRPr="00A80740">
        <w:rPr>
          <w:rFonts w:ascii="Times New Roman" w:hAnsi="Times New Roman" w:cs="Times New Roman"/>
          <w:sz w:val="22"/>
          <w:szCs w:val="22"/>
        </w:rPr>
        <w:t xml:space="preserve">accomplish </w:t>
      </w:r>
      <w:r w:rsidRPr="003E128A">
        <w:rPr>
          <w:rFonts w:ascii="Times New Roman" w:hAnsi="Times New Roman" w:cs="Times New Roman"/>
          <w:sz w:val="22"/>
          <w:szCs w:val="22"/>
        </w:rPr>
        <w:t xml:space="preserve">specific program </w:t>
      </w:r>
      <w:r w:rsidR="00FF2B6A" w:rsidRPr="003E128A">
        <w:rPr>
          <w:rFonts w:ascii="Times New Roman" w:hAnsi="Times New Roman" w:cs="Times New Roman"/>
          <w:sz w:val="22"/>
          <w:szCs w:val="22"/>
        </w:rPr>
        <w:t xml:space="preserve">or emergency relief </w:t>
      </w:r>
      <w:r w:rsidRPr="003E128A">
        <w:rPr>
          <w:rFonts w:ascii="Times New Roman" w:hAnsi="Times New Roman" w:cs="Times New Roman"/>
          <w:sz w:val="22"/>
          <w:szCs w:val="22"/>
        </w:rPr>
        <w:t>objectives</w:t>
      </w:r>
      <w:r w:rsidR="00C0562B">
        <w:rPr>
          <w:rFonts w:ascii="Times New Roman" w:hAnsi="Times New Roman" w:cs="Times New Roman"/>
          <w:sz w:val="22"/>
          <w:szCs w:val="22"/>
        </w:rPr>
        <w:t>,</w:t>
      </w:r>
      <w:r w:rsidRPr="00A80740">
        <w:rPr>
          <w:rFonts w:ascii="Times New Roman" w:hAnsi="Times New Roman" w:cs="Times New Roman"/>
          <w:sz w:val="22"/>
          <w:szCs w:val="22"/>
        </w:rPr>
        <w:t xml:space="preserve"> and</w:t>
      </w:r>
      <w:r>
        <w:rPr>
          <w:rFonts w:ascii="Times New Roman" w:hAnsi="Times New Roman" w:cs="Times New Roman"/>
          <w:sz w:val="22"/>
          <w:szCs w:val="22"/>
        </w:rPr>
        <w:t xml:space="preserve"> that</w:t>
      </w:r>
      <w:r w:rsidRPr="00A80740">
        <w:rPr>
          <w:rFonts w:ascii="Times New Roman" w:hAnsi="Times New Roman" w:cs="Times New Roman"/>
          <w:sz w:val="22"/>
          <w:szCs w:val="22"/>
        </w:rPr>
        <w:t xml:space="preserve"> indicate</w:t>
      </w:r>
      <w:r>
        <w:rPr>
          <w:rFonts w:ascii="Times New Roman" w:hAnsi="Times New Roman" w:cs="Times New Roman"/>
          <w:sz w:val="22"/>
          <w:szCs w:val="22"/>
        </w:rPr>
        <w:t xml:space="preserve">s </w:t>
      </w:r>
      <w:r w:rsidRPr="00A80740">
        <w:rPr>
          <w:rFonts w:ascii="Times New Roman" w:hAnsi="Times New Roman" w:cs="Times New Roman"/>
          <w:sz w:val="22"/>
          <w:szCs w:val="22"/>
        </w:rPr>
        <w:t>the estimated amount of funds set</w:t>
      </w:r>
      <w:r w:rsidR="009330BE">
        <w:rPr>
          <w:rFonts w:ascii="Times New Roman" w:hAnsi="Times New Roman" w:cs="Times New Roman"/>
          <w:sz w:val="22"/>
          <w:szCs w:val="22"/>
        </w:rPr>
        <w:t xml:space="preserve"> </w:t>
      </w:r>
      <w:r w:rsidRPr="00A80740">
        <w:rPr>
          <w:rFonts w:ascii="Times New Roman" w:hAnsi="Times New Roman" w:cs="Times New Roman"/>
          <w:sz w:val="22"/>
          <w:szCs w:val="22"/>
        </w:rPr>
        <w:t>aside</w:t>
      </w:r>
      <w:r w:rsidRPr="00EF62B8">
        <w:rPr>
          <w:rFonts w:ascii="Times New Roman" w:hAnsi="Times New Roman" w:cs="Times New Roman"/>
          <w:sz w:val="22"/>
          <w:szCs w:val="22"/>
        </w:rPr>
        <w:t>.</w:t>
      </w:r>
      <w:r w:rsidR="004F2EE2">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0E756567"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8BFCDD3" w14:textId="01CAC404"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2.</w:t>
      </w:r>
      <w:r w:rsidRPr="00EF62B8">
        <w:rPr>
          <w:rFonts w:ascii="Times New Roman" w:hAnsi="Times New Roman" w:cs="Times New Roman"/>
          <w:sz w:val="22"/>
          <w:szCs w:val="22"/>
        </w:rPr>
        <w:tab/>
      </w:r>
      <w:r>
        <w:rPr>
          <w:rFonts w:ascii="Times New Roman" w:hAnsi="Times New Roman" w:cs="Times New Roman"/>
          <w:sz w:val="22"/>
          <w:szCs w:val="22"/>
        </w:rPr>
        <w:t xml:space="preserve">REVIEW COMMITTEE: </w:t>
      </w:r>
      <w:r w:rsidRPr="001D5BD1">
        <w:rPr>
          <w:rFonts w:ascii="Times New Roman" w:hAnsi="Times New Roman" w:cs="Times New Roman"/>
          <w:sz w:val="22"/>
          <w:szCs w:val="22"/>
        </w:rPr>
        <w:t xml:space="preserve">Means the committee </w:t>
      </w:r>
      <w:r>
        <w:rPr>
          <w:rFonts w:ascii="Times New Roman" w:hAnsi="Times New Roman" w:cs="Times New Roman"/>
          <w:sz w:val="22"/>
          <w:szCs w:val="22"/>
        </w:rPr>
        <w:t>that</w:t>
      </w:r>
      <w:r w:rsidRPr="001D5BD1">
        <w:rPr>
          <w:rFonts w:ascii="Times New Roman" w:hAnsi="Times New Roman" w:cs="Times New Roman"/>
          <w:sz w:val="22"/>
          <w:szCs w:val="22"/>
        </w:rPr>
        <w:t xml:space="preserve"> reviews </w:t>
      </w:r>
      <w:r>
        <w:rPr>
          <w:rFonts w:ascii="Times New Roman" w:hAnsi="Times New Roman" w:cs="Times New Roman"/>
          <w:sz w:val="22"/>
          <w:szCs w:val="22"/>
        </w:rPr>
        <w:t>grant</w:t>
      </w:r>
      <w:r w:rsidR="00AB5FD8">
        <w:rPr>
          <w:rFonts w:ascii="Times New Roman" w:hAnsi="Times New Roman" w:cs="Times New Roman"/>
          <w:sz w:val="22"/>
          <w:szCs w:val="22"/>
        </w:rPr>
        <w:t xml:space="preserve"> applications</w:t>
      </w:r>
      <w:r w:rsidRPr="001D5BD1">
        <w:rPr>
          <w:rFonts w:ascii="Times New Roman" w:hAnsi="Times New Roman" w:cs="Times New Roman"/>
          <w:sz w:val="22"/>
          <w:szCs w:val="22"/>
        </w:rPr>
        <w:t xml:space="preserve"> and </w:t>
      </w:r>
      <w:r>
        <w:rPr>
          <w:rFonts w:ascii="Times New Roman" w:hAnsi="Times New Roman" w:cs="Times New Roman"/>
          <w:sz w:val="22"/>
          <w:szCs w:val="22"/>
        </w:rPr>
        <w:t xml:space="preserve">ultimately scores and recommends grant awardees to the </w:t>
      </w:r>
      <w:r w:rsidR="00DD0BEE">
        <w:rPr>
          <w:rFonts w:ascii="Times New Roman" w:hAnsi="Times New Roman" w:cs="Times New Roman"/>
          <w:sz w:val="22"/>
          <w:szCs w:val="22"/>
        </w:rPr>
        <w:t>C</w:t>
      </w:r>
      <w:r>
        <w:rPr>
          <w:rFonts w:ascii="Times New Roman" w:hAnsi="Times New Roman" w:cs="Times New Roman"/>
          <w:sz w:val="22"/>
          <w:szCs w:val="22"/>
        </w:rPr>
        <w:t xml:space="preserve">ommissioner of the </w:t>
      </w:r>
      <w:r w:rsidR="0044109E">
        <w:rPr>
          <w:rFonts w:ascii="Times New Roman" w:hAnsi="Times New Roman" w:cs="Times New Roman"/>
          <w:sz w:val="22"/>
          <w:szCs w:val="22"/>
        </w:rPr>
        <w:t>D</w:t>
      </w:r>
      <w:r>
        <w:rPr>
          <w:rFonts w:ascii="Times New Roman" w:hAnsi="Times New Roman" w:cs="Times New Roman"/>
          <w:sz w:val="22"/>
          <w:szCs w:val="22"/>
        </w:rPr>
        <w:t xml:space="preserve">epartment. </w:t>
      </w:r>
      <w:bookmarkStart w:id="0" w:name="_Hlk156989313"/>
      <w:r w:rsidR="00402F41" w:rsidRPr="000450B9">
        <w:rPr>
          <w:rFonts w:ascii="Times New Roman" w:hAnsi="Times New Roman" w:cs="Times New Roman"/>
          <w:sz w:val="22"/>
          <w:szCs w:val="22"/>
        </w:rPr>
        <w:t xml:space="preserve">Review committee </w:t>
      </w:r>
      <w:r w:rsidR="000450B9" w:rsidRPr="000450B9">
        <w:rPr>
          <w:rFonts w:ascii="Times New Roman" w:hAnsi="Times New Roman" w:cs="Times New Roman"/>
          <w:sz w:val="22"/>
          <w:szCs w:val="22"/>
        </w:rPr>
        <w:t xml:space="preserve">members </w:t>
      </w:r>
      <w:r w:rsidR="000450B9">
        <w:rPr>
          <w:rFonts w:ascii="Times New Roman" w:hAnsi="Times New Roman" w:cs="Times New Roman"/>
          <w:sz w:val="22"/>
          <w:szCs w:val="22"/>
        </w:rPr>
        <w:t>shall attest on forms provided by the Department that they do</w:t>
      </w:r>
      <w:r w:rsidR="000450B9" w:rsidRPr="000450B9">
        <w:rPr>
          <w:rFonts w:ascii="Times New Roman" w:hAnsi="Times New Roman" w:cs="Times New Roman"/>
          <w:sz w:val="22"/>
          <w:szCs w:val="22"/>
        </w:rPr>
        <w:t xml:space="preserve"> not have a conflict of interest with the applicant</w:t>
      </w:r>
      <w:r w:rsidR="000450B9">
        <w:rPr>
          <w:rFonts w:ascii="Times New Roman" w:hAnsi="Times New Roman" w:cs="Times New Roman"/>
          <w:sz w:val="22"/>
          <w:szCs w:val="22"/>
        </w:rPr>
        <w:t>s.</w:t>
      </w:r>
    </w:p>
    <w:bookmarkEnd w:id="0"/>
    <w:p w14:paraId="0147F458"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0757B88" w14:textId="744E6B24"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Pr="00EF62B8">
        <w:rPr>
          <w:rFonts w:ascii="Times New Roman" w:hAnsi="Times New Roman" w:cs="Times New Roman"/>
          <w:sz w:val="22"/>
          <w:szCs w:val="22"/>
        </w:rPr>
        <w:t xml:space="preserve">GRANT: </w:t>
      </w:r>
      <w:r w:rsidRPr="0083047C">
        <w:rPr>
          <w:rFonts w:ascii="Times New Roman" w:hAnsi="Times New Roman" w:cs="Times New Roman"/>
          <w:sz w:val="22"/>
          <w:szCs w:val="22"/>
        </w:rPr>
        <w:t>Means an award, typically financial, given by the State to an individual or a company to facilitate performance of an activity that furthers particular goals of the State</w:t>
      </w:r>
      <w:r>
        <w:rPr>
          <w:rFonts w:ascii="Times New Roman" w:hAnsi="Times New Roman" w:cs="Times New Roman"/>
          <w:sz w:val="22"/>
          <w:szCs w:val="22"/>
        </w:rPr>
        <w:t xml:space="preserve">. Grants shall include those funded through emergency relief funds, bequests, gifts, or contributions from any person, corporation, or government, </w:t>
      </w:r>
      <w:r w:rsidR="00727D02">
        <w:rPr>
          <w:rFonts w:ascii="Times New Roman" w:hAnsi="Times New Roman" w:cs="Times New Roman"/>
          <w:sz w:val="22"/>
          <w:szCs w:val="22"/>
        </w:rPr>
        <w:t xml:space="preserve">including </w:t>
      </w:r>
      <w:r w:rsidRPr="0083047C">
        <w:rPr>
          <w:rFonts w:ascii="Times New Roman" w:hAnsi="Times New Roman" w:cs="Times New Roman"/>
          <w:sz w:val="22"/>
          <w:szCs w:val="22"/>
        </w:rPr>
        <w:t>for the purpose of economic opportunity, business growth</w:t>
      </w:r>
      <w:r>
        <w:rPr>
          <w:rFonts w:ascii="Times New Roman" w:hAnsi="Times New Roman" w:cs="Times New Roman"/>
          <w:sz w:val="22"/>
          <w:szCs w:val="22"/>
        </w:rPr>
        <w:t>,</w:t>
      </w:r>
      <w:r w:rsidRPr="0083047C">
        <w:rPr>
          <w:rFonts w:ascii="Times New Roman" w:hAnsi="Times New Roman" w:cs="Times New Roman"/>
          <w:sz w:val="22"/>
          <w:szCs w:val="22"/>
        </w:rPr>
        <w:t xml:space="preserve"> and other strategic investment</w:t>
      </w:r>
      <w:r>
        <w:rPr>
          <w:rFonts w:ascii="Times New Roman" w:hAnsi="Times New Roman" w:cs="Times New Roman"/>
          <w:sz w:val="22"/>
          <w:szCs w:val="22"/>
        </w:rPr>
        <w:t>.</w:t>
      </w:r>
    </w:p>
    <w:p w14:paraId="7610E6A6"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16D563C" w14:textId="5FE01CB2"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4.</w:t>
      </w:r>
      <w:r w:rsidRPr="00EF62B8">
        <w:rPr>
          <w:rFonts w:ascii="Times New Roman" w:hAnsi="Times New Roman" w:cs="Times New Roman"/>
          <w:sz w:val="22"/>
          <w:szCs w:val="22"/>
        </w:rPr>
        <w:tab/>
      </w:r>
      <w:r>
        <w:rPr>
          <w:rFonts w:ascii="Times New Roman" w:hAnsi="Times New Roman" w:cs="Times New Roman"/>
          <w:sz w:val="22"/>
          <w:szCs w:val="22"/>
        </w:rPr>
        <w:t>HEARING OFFICER</w:t>
      </w:r>
      <w:r w:rsidRPr="00EF62B8">
        <w:rPr>
          <w:rFonts w:ascii="Times New Roman" w:hAnsi="Times New Roman" w:cs="Times New Roman"/>
          <w:sz w:val="22"/>
          <w:szCs w:val="22"/>
        </w:rPr>
        <w:t xml:space="preserve">: Means </w:t>
      </w:r>
      <w:r>
        <w:rPr>
          <w:rFonts w:ascii="Times New Roman" w:hAnsi="Times New Roman" w:cs="Times New Roman"/>
          <w:sz w:val="22"/>
          <w:szCs w:val="22"/>
        </w:rPr>
        <w:t>an individual</w:t>
      </w:r>
      <w:r w:rsidRPr="00EF62B8">
        <w:rPr>
          <w:rFonts w:ascii="Times New Roman" w:hAnsi="Times New Roman" w:cs="Times New Roman"/>
          <w:sz w:val="22"/>
          <w:szCs w:val="22"/>
        </w:rPr>
        <w:t xml:space="preserve"> appointed by the </w:t>
      </w:r>
      <w:r w:rsidR="00A71766">
        <w:rPr>
          <w:rFonts w:ascii="Times New Roman" w:hAnsi="Times New Roman" w:cs="Times New Roman"/>
          <w:sz w:val="22"/>
          <w:szCs w:val="22"/>
        </w:rPr>
        <w:t>C</w:t>
      </w:r>
      <w:r>
        <w:rPr>
          <w:rFonts w:ascii="Times New Roman" w:hAnsi="Times New Roman" w:cs="Times New Roman"/>
          <w:sz w:val="22"/>
          <w:szCs w:val="22"/>
        </w:rPr>
        <w:t>ommissioner</w:t>
      </w:r>
      <w:r w:rsidRPr="00EF62B8">
        <w:rPr>
          <w:rFonts w:ascii="Times New Roman" w:hAnsi="Times New Roman" w:cs="Times New Roman"/>
          <w:sz w:val="22"/>
          <w:szCs w:val="22"/>
        </w:rPr>
        <w:t xml:space="preserve"> </w:t>
      </w:r>
      <w:r w:rsidR="00AD11DB">
        <w:rPr>
          <w:rFonts w:ascii="Times New Roman" w:hAnsi="Times New Roman" w:cs="Times New Roman"/>
          <w:sz w:val="22"/>
          <w:szCs w:val="22"/>
        </w:rPr>
        <w:t xml:space="preserve">of the </w:t>
      </w:r>
      <w:r w:rsidR="00B34E2A">
        <w:rPr>
          <w:rFonts w:ascii="Times New Roman" w:hAnsi="Times New Roman" w:cs="Times New Roman"/>
          <w:sz w:val="22"/>
          <w:szCs w:val="22"/>
        </w:rPr>
        <w:t>Department</w:t>
      </w:r>
      <w:r w:rsidR="00AD11DB">
        <w:rPr>
          <w:rFonts w:ascii="Times New Roman" w:hAnsi="Times New Roman" w:cs="Times New Roman"/>
          <w:sz w:val="22"/>
          <w:szCs w:val="22"/>
        </w:rPr>
        <w:t xml:space="preserve">, </w:t>
      </w:r>
      <w:r>
        <w:rPr>
          <w:rFonts w:ascii="Times New Roman" w:hAnsi="Times New Roman" w:cs="Times New Roman"/>
          <w:sz w:val="22"/>
          <w:szCs w:val="22"/>
        </w:rPr>
        <w:t xml:space="preserve">who </w:t>
      </w:r>
      <w:r w:rsidRPr="00EF62B8">
        <w:rPr>
          <w:rFonts w:ascii="Times New Roman" w:hAnsi="Times New Roman" w:cs="Times New Roman"/>
          <w:sz w:val="22"/>
          <w:szCs w:val="22"/>
        </w:rPr>
        <w:t xml:space="preserve">must not have </w:t>
      </w:r>
      <w:r w:rsidR="000006F0">
        <w:rPr>
          <w:rFonts w:ascii="Times New Roman" w:hAnsi="Times New Roman" w:cs="Times New Roman"/>
          <w:sz w:val="22"/>
          <w:szCs w:val="22"/>
        </w:rPr>
        <w:t xml:space="preserve">a </w:t>
      </w:r>
      <w:r w:rsidRPr="00EF62B8">
        <w:rPr>
          <w:rFonts w:ascii="Times New Roman" w:hAnsi="Times New Roman" w:cs="Times New Roman"/>
          <w:sz w:val="22"/>
          <w:szCs w:val="22"/>
        </w:rPr>
        <w:t>direct or indirect personal, professional</w:t>
      </w:r>
      <w:r w:rsidR="000006F0">
        <w:rPr>
          <w:rFonts w:ascii="Times New Roman" w:hAnsi="Times New Roman" w:cs="Times New Roman"/>
          <w:sz w:val="22"/>
          <w:szCs w:val="22"/>
        </w:rPr>
        <w:t>,</w:t>
      </w:r>
      <w:r w:rsidRPr="00EF62B8">
        <w:rPr>
          <w:rFonts w:ascii="Times New Roman" w:hAnsi="Times New Roman" w:cs="Times New Roman"/>
          <w:sz w:val="22"/>
          <w:szCs w:val="22"/>
        </w:rPr>
        <w:t xml:space="preserve"> or financial conflict of interest in the appeal and cannot be </w:t>
      </w:r>
      <w:r>
        <w:rPr>
          <w:rFonts w:ascii="Times New Roman" w:hAnsi="Times New Roman" w:cs="Times New Roman"/>
          <w:sz w:val="22"/>
          <w:szCs w:val="22"/>
        </w:rPr>
        <w:t xml:space="preserve">an </w:t>
      </w:r>
      <w:r w:rsidRPr="00EF62B8">
        <w:rPr>
          <w:rFonts w:ascii="Times New Roman" w:hAnsi="Times New Roman" w:cs="Times New Roman"/>
          <w:sz w:val="22"/>
          <w:szCs w:val="22"/>
        </w:rPr>
        <w:t xml:space="preserve">employee of the </w:t>
      </w:r>
      <w:r>
        <w:rPr>
          <w:rFonts w:ascii="Times New Roman" w:hAnsi="Times New Roman" w:cs="Times New Roman"/>
          <w:sz w:val="22"/>
          <w:szCs w:val="22"/>
        </w:rPr>
        <w:t>bureau</w:t>
      </w:r>
      <w:r w:rsidR="00407A0A">
        <w:rPr>
          <w:rFonts w:ascii="Times New Roman" w:hAnsi="Times New Roman" w:cs="Times New Roman"/>
          <w:sz w:val="22"/>
          <w:szCs w:val="22"/>
        </w:rPr>
        <w:t xml:space="preserve"> or program</w:t>
      </w:r>
      <w:r w:rsidRPr="00EF62B8">
        <w:rPr>
          <w:rFonts w:ascii="Times New Roman" w:hAnsi="Times New Roman" w:cs="Times New Roman"/>
          <w:sz w:val="22"/>
          <w:szCs w:val="22"/>
        </w:rPr>
        <w:t xml:space="preserve"> </w:t>
      </w:r>
      <w:r>
        <w:rPr>
          <w:rFonts w:ascii="Times New Roman" w:hAnsi="Times New Roman" w:cs="Times New Roman"/>
          <w:sz w:val="22"/>
          <w:szCs w:val="22"/>
        </w:rPr>
        <w:t>overseeing the grant</w:t>
      </w:r>
      <w:r w:rsidRPr="00EF62B8">
        <w:rPr>
          <w:rFonts w:ascii="Times New Roman" w:hAnsi="Times New Roman" w:cs="Times New Roman"/>
          <w:sz w:val="22"/>
          <w:szCs w:val="22"/>
        </w:rPr>
        <w:t>.</w:t>
      </w:r>
    </w:p>
    <w:p w14:paraId="5A91ECE0"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B39263E"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5</w:t>
      </w:r>
      <w:r w:rsidRPr="00EF62B8">
        <w:rPr>
          <w:rFonts w:ascii="Times New Roman" w:hAnsi="Times New Roman" w:cs="Times New Roman"/>
          <w:sz w:val="22"/>
          <w:szCs w:val="22"/>
        </w:rPr>
        <w:t>.</w:t>
      </w:r>
      <w:r w:rsidRPr="00EF62B8">
        <w:rPr>
          <w:rFonts w:ascii="Times New Roman" w:hAnsi="Times New Roman" w:cs="Times New Roman"/>
          <w:sz w:val="22"/>
          <w:szCs w:val="22"/>
        </w:rPr>
        <w:tab/>
        <w:t xml:space="preserve">AGGRIEVED PERSON: Means </w:t>
      </w:r>
      <w:r>
        <w:rPr>
          <w:rFonts w:ascii="Times New Roman" w:hAnsi="Times New Roman" w:cs="Times New Roman"/>
          <w:sz w:val="22"/>
          <w:szCs w:val="22"/>
        </w:rPr>
        <w:t xml:space="preserve">a person who applied for but did not receive a grant award and who </w:t>
      </w:r>
      <w:r w:rsidRPr="00EF62B8">
        <w:rPr>
          <w:rFonts w:ascii="Times New Roman" w:hAnsi="Times New Roman" w:cs="Times New Roman"/>
          <w:sz w:val="22"/>
          <w:szCs w:val="22"/>
        </w:rPr>
        <w:t>is adversely affected financially, professionally</w:t>
      </w:r>
      <w:r>
        <w:rPr>
          <w:rFonts w:ascii="Times New Roman" w:hAnsi="Times New Roman" w:cs="Times New Roman"/>
          <w:sz w:val="22"/>
          <w:szCs w:val="22"/>
        </w:rPr>
        <w:t>,</w:t>
      </w:r>
      <w:r w:rsidRPr="00EF62B8">
        <w:rPr>
          <w:rFonts w:ascii="Times New Roman" w:hAnsi="Times New Roman" w:cs="Times New Roman"/>
          <w:sz w:val="22"/>
          <w:szCs w:val="22"/>
        </w:rPr>
        <w:t xml:space="preserve"> or personally by that decision.</w:t>
      </w:r>
    </w:p>
    <w:p w14:paraId="4A7CE7CC"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4D55DB1" w14:textId="7531BC7F"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DEPARTMENT: Means the Department of Agriculture, Conservation and Forestry</w:t>
      </w:r>
      <w:r w:rsidR="007A7FC5">
        <w:rPr>
          <w:rFonts w:ascii="Times New Roman" w:hAnsi="Times New Roman" w:cs="Times New Roman"/>
          <w:sz w:val="22"/>
          <w:szCs w:val="22"/>
        </w:rPr>
        <w:t>.</w:t>
      </w:r>
    </w:p>
    <w:p w14:paraId="78782E4F"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59572D4" w14:textId="7198161D"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 xml:space="preserve">COST BENEFIT RATIO: </w:t>
      </w:r>
      <w:r w:rsidR="000006F0">
        <w:rPr>
          <w:rFonts w:ascii="Times New Roman" w:hAnsi="Times New Roman" w:cs="Times New Roman"/>
          <w:sz w:val="22"/>
          <w:szCs w:val="22"/>
        </w:rPr>
        <w:t xml:space="preserve">Means </w:t>
      </w:r>
      <w:r>
        <w:rPr>
          <w:rFonts w:ascii="Times New Roman" w:hAnsi="Times New Roman" w:cs="Times New Roman"/>
          <w:sz w:val="22"/>
          <w:szCs w:val="22"/>
        </w:rPr>
        <w:t xml:space="preserve">the </w:t>
      </w:r>
      <w:r w:rsidRPr="00EA09B3">
        <w:rPr>
          <w:rFonts w:ascii="Times New Roman" w:hAnsi="Times New Roman" w:cs="Times New Roman"/>
          <w:sz w:val="22"/>
          <w:szCs w:val="22"/>
        </w:rPr>
        <w:t>expected value</w:t>
      </w:r>
      <w:r>
        <w:rPr>
          <w:rFonts w:ascii="Times New Roman" w:hAnsi="Times New Roman" w:cs="Times New Roman"/>
          <w:sz w:val="22"/>
          <w:szCs w:val="22"/>
        </w:rPr>
        <w:t xml:space="preserve"> (</w:t>
      </w:r>
      <w:r w:rsidRPr="00EA09B3">
        <w:rPr>
          <w:rFonts w:ascii="Times New Roman" w:hAnsi="Times New Roman" w:cs="Times New Roman"/>
          <w:sz w:val="22"/>
          <w:szCs w:val="22"/>
        </w:rPr>
        <w:t>benefit</w:t>
      </w:r>
      <w:r>
        <w:rPr>
          <w:rFonts w:ascii="Times New Roman" w:hAnsi="Times New Roman" w:cs="Times New Roman"/>
          <w:sz w:val="22"/>
          <w:szCs w:val="22"/>
        </w:rPr>
        <w:t>)</w:t>
      </w:r>
      <w:r w:rsidRPr="00EA09B3">
        <w:rPr>
          <w:rFonts w:ascii="Times New Roman" w:hAnsi="Times New Roman" w:cs="Times New Roman"/>
          <w:sz w:val="22"/>
          <w:szCs w:val="22"/>
        </w:rPr>
        <w:t xml:space="preserve"> of a particular grant application compared to the amount requested</w:t>
      </w:r>
      <w:r>
        <w:rPr>
          <w:rFonts w:ascii="Times New Roman" w:hAnsi="Times New Roman" w:cs="Times New Roman"/>
          <w:sz w:val="22"/>
          <w:szCs w:val="22"/>
        </w:rPr>
        <w:t>.</w:t>
      </w:r>
    </w:p>
    <w:p w14:paraId="0CEAA72B" w14:textId="77777777" w:rsidR="00487F00" w:rsidRPr="00EF62B8" w:rsidRDefault="00487F00" w:rsidP="009330B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11BD771" w14:textId="729543DA" w:rsidR="00487F00" w:rsidRPr="00741A11"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r w:rsidRPr="00741A11">
        <w:rPr>
          <w:rFonts w:ascii="Times New Roman" w:hAnsi="Times New Roman" w:cs="Times New Roman"/>
          <w:b/>
          <w:bCs/>
          <w:sz w:val="22"/>
          <w:szCs w:val="22"/>
        </w:rPr>
        <w:t>Section 2.</w:t>
      </w:r>
      <w:r w:rsidRPr="00741A11">
        <w:rPr>
          <w:rFonts w:ascii="Times New Roman" w:hAnsi="Times New Roman" w:cs="Times New Roman"/>
          <w:b/>
          <w:bCs/>
          <w:sz w:val="22"/>
          <w:szCs w:val="22"/>
        </w:rPr>
        <w:tab/>
      </w:r>
      <w:r w:rsidR="00AC4927">
        <w:rPr>
          <w:rFonts w:ascii="Times New Roman" w:hAnsi="Times New Roman" w:cs="Times New Roman"/>
          <w:b/>
          <w:bCs/>
          <w:sz w:val="22"/>
          <w:szCs w:val="22"/>
        </w:rPr>
        <w:t>GRANT SOLICITATION</w:t>
      </w:r>
      <w:r w:rsidRPr="00741A11">
        <w:rPr>
          <w:rFonts w:ascii="Times New Roman" w:hAnsi="Times New Roman" w:cs="Times New Roman"/>
          <w:b/>
          <w:bCs/>
          <w:sz w:val="22"/>
          <w:szCs w:val="22"/>
        </w:rPr>
        <w:t xml:space="preserve"> PROCEDURE</w:t>
      </w:r>
    </w:p>
    <w:p w14:paraId="4424D414"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08A3CDE" w14:textId="353BC803" w:rsidR="0028295B" w:rsidRDefault="00487F00" w:rsidP="0028295B">
      <w:pPr>
        <w:numPr>
          <w:ilvl w:val="0"/>
          <w:numId w:val="1"/>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 xml:space="preserve">All grant programs within the Department shall follow a </w:t>
      </w:r>
      <w:r w:rsidR="00AC4927">
        <w:rPr>
          <w:rFonts w:ascii="Times New Roman" w:hAnsi="Times New Roman" w:cs="Times New Roman"/>
          <w:sz w:val="22"/>
          <w:szCs w:val="22"/>
        </w:rPr>
        <w:t>grant solicitation</w:t>
      </w:r>
      <w:r>
        <w:rPr>
          <w:rFonts w:ascii="Times New Roman" w:hAnsi="Times New Roman" w:cs="Times New Roman"/>
          <w:sz w:val="22"/>
          <w:szCs w:val="22"/>
        </w:rPr>
        <w:t xml:space="preserve"> process. Criteria</w:t>
      </w:r>
      <w:r w:rsidRPr="00BE6A01">
        <w:rPr>
          <w:rFonts w:ascii="Times New Roman" w:hAnsi="Times New Roman" w:cs="Times New Roman"/>
          <w:sz w:val="22"/>
          <w:szCs w:val="22"/>
        </w:rPr>
        <w:t xml:space="preserve"> and individual scoring metrics </w:t>
      </w:r>
      <w:r>
        <w:rPr>
          <w:rFonts w:ascii="Times New Roman" w:hAnsi="Times New Roman" w:cs="Times New Roman"/>
          <w:sz w:val="22"/>
          <w:szCs w:val="22"/>
        </w:rPr>
        <w:t>shall</w:t>
      </w:r>
      <w:r w:rsidRPr="00BE6A01">
        <w:rPr>
          <w:rFonts w:ascii="Times New Roman" w:hAnsi="Times New Roman" w:cs="Times New Roman"/>
          <w:sz w:val="22"/>
          <w:szCs w:val="22"/>
        </w:rPr>
        <w:t xml:space="preserve"> be determined by </w:t>
      </w:r>
      <w:r>
        <w:rPr>
          <w:rFonts w:ascii="Times New Roman" w:hAnsi="Times New Roman" w:cs="Times New Roman"/>
          <w:sz w:val="22"/>
          <w:szCs w:val="22"/>
        </w:rPr>
        <w:t xml:space="preserve">the </w:t>
      </w:r>
      <w:r w:rsidR="0044109E">
        <w:rPr>
          <w:rFonts w:ascii="Times New Roman" w:hAnsi="Times New Roman" w:cs="Times New Roman"/>
          <w:sz w:val="22"/>
          <w:szCs w:val="22"/>
        </w:rPr>
        <w:t>D</w:t>
      </w:r>
      <w:r>
        <w:rPr>
          <w:rFonts w:ascii="Times New Roman" w:hAnsi="Times New Roman" w:cs="Times New Roman"/>
          <w:sz w:val="22"/>
          <w:szCs w:val="22"/>
        </w:rPr>
        <w:t>epartment</w:t>
      </w:r>
      <w:r w:rsidRPr="00BE6A01">
        <w:rPr>
          <w:rFonts w:ascii="Times New Roman" w:hAnsi="Times New Roman" w:cs="Times New Roman"/>
          <w:sz w:val="22"/>
          <w:szCs w:val="22"/>
        </w:rPr>
        <w:t xml:space="preserve"> as specified in the </w:t>
      </w:r>
      <w:r w:rsidR="00AC4927">
        <w:rPr>
          <w:rFonts w:ascii="Times New Roman" w:hAnsi="Times New Roman" w:cs="Times New Roman"/>
          <w:sz w:val="22"/>
          <w:szCs w:val="22"/>
        </w:rPr>
        <w:t>grant solicitation</w:t>
      </w:r>
      <w:r>
        <w:rPr>
          <w:rFonts w:ascii="Times New Roman" w:hAnsi="Times New Roman" w:cs="Times New Roman"/>
          <w:sz w:val="22"/>
          <w:szCs w:val="22"/>
        </w:rPr>
        <w:t xml:space="preserve">. </w:t>
      </w:r>
      <w:r w:rsidR="0028295B">
        <w:rPr>
          <w:rFonts w:ascii="Times New Roman" w:hAnsi="Times New Roman" w:cs="Times New Roman"/>
          <w:sz w:val="22"/>
          <w:szCs w:val="22"/>
        </w:rPr>
        <w:t xml:space="preserve">To the extent that existing </w:t>
      </w:r>
      <w:r w:rsidR="004B60ED">
        <w:rPr>
          <w:rFonts w:ascii="Times New Roman" w:hAnsi="Times New Roman" w:cs="Times New Roman"/>
          <w:sz w:val="22"/>
          <w:szCs w:val="22"/>
        </w:rPr>
        <w:t>grant program</w:t>
      </w:r>
      <w:r w:rsidR="0028295B">
        <w:rPr>
          <w:rFonts w:ascii="Times New Roman" w:hAnsi="Times New Roman" w:cs="Times New Roman"/>
          <w:sz w:val="22"/>
          <w:szCs w:val="22"/>
        </w:rPr>
        <w:t xml:space="preserve"> rules have different </w:t>
      </w:r>
      <w:r w:rsidR="004B60ED">
        <w:rPr>
          <w:rFonts w:ascii="Times New Roman" w:hAnsi="Times New Roman" w:cs="Times New Roman"/>
          <w:sz w:val="22"/>
          <w:szCs w:val="22"/>
        </w:rPr>
        <w:t>requirements than</w:t>
      </w:r>
      <w:r w:rsidR="0028295B">
        <w:rPr>
          <w:rFonts w:ascii="Times New Roman" w:hAnsi="Times New Roman" w:cs="Times New Roman"/>
          <w:sz w:val="22"/>
          <w:szCs w:val="22"/>
        </w:rPr>
        <w:t xml:space="preserve"> this </w:t>
      </w:r>
      <w:r w:rsidR="00BA4B65">
        <w:rPr>
          <w:rFonts w:ascii="Times New Roman" w:hAnsi="Times New Roman" w:cs="Times New Roman"/>
          <w:sz w:val="22"/>
          <w:szCs w:val="22"/>
        </w:rPr>
        <w:t>c</w:t>
      </w:r>
      <w:r w:rsidR="0028295B">
        <w:rPr>
          <w:rFonts w:ascii="Times New Roman" w:hAnsi="Times New Roman" w:cs="Times New Roman"/>
          <w:sz w:val="22"/>
          <w:szCs w:val="22"/>
        </w:rPr>
        <w:t xml:space="preserve">hapter, </w:t>
      </w:r>
      <w:r w:rsidR="00757DF0">
        <w:rPr>
          <w:rFonts w:ascii="Times New Roman" w:hAnsi="Times New Roman" w:cs="Times New Roman"/>
          <w:sz w:val="22"/>
          <w:szCs w:val="22"/>
        </w:rPr>
        <w:t>the rules for that grant program shall control</w:t>
      </w:r>
      <w:r w:rsidR="0028295B">
        <w:rPr>
          <w:rFonts w:ascii="Times New Roman" w:hAnsi="Times New Roman" w:cs="Times New Roman"/>
          <w:sz w:val="22"/>
          <w:szCs w:val="22"/>
        </w:rPr>
        <w:t>.</w:t>
      </w:r>
    </w:p>
    <w:p w14:paraId="53E8EEC9" w14:textId="7008FA66" w:rsidR="00487F00" w:rsidRDefault="00487F00" w:rsidP="00131825">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8C6CA34" w14:textId="5174F7ED" w:rsidR="00A93B39" w:rsidRPr="00A34D73" w:rsidRDefault="00487F00" w:rsidP="00A93B39">
      <w:pPr>
        <w:numPr>
          <w:ilvl w:val="0"/>
          <w:numId w:val="1"/>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bookmarkStart w:id="1" w:name="_Hlk153285175"/>
      <w:r w:rsidRPr="00A34D73">
        <w:rPr>
          <w:rFonts w:ascii="Times New Roman" w:hAnsi="Times New Roman" w:cs="Times New Roman"/>
          <w:sz w:val="22"/>
          <w:szCs w:val="22"/>
        </w:rPr>
        <w:lastRenderedPageBreak/>
        <w:t xml:space="preserve">At a minimum, </w:t>
      </w:r>
      <w:r w:rsidR="00AC4927" w:rsidRPr="00A34D73">
        <w:rPr>
          <w:rFonts w:ascii="Times New Roman" w:hAnsi="Times New Roman" w:cs="Times New Roman"/>
          <w:sz w:val="22"/>
          <w:szCs w:val="22"/>
        </w:rPr>
        <w:t>the grant solicitation</w:t>
      </w:r>
      <w:r w:rsidR="00D91CC4" w:rsidRPr="00A34D73">
        <w:rPr>
          <w:rFonts w:ascii="Times New Roman" w:hAnsi="Times New Roman" w:cs="Times New Roman"/>
          <w:sz w:val="22"/>
          <w:szCs w:val="22"/>
        </w:rPr>
        <w:t xml:space="preserve"> documentation</w:t>
      </w:r>
      <w:r w:rsidRPr="00A34D73">
        <w:rPr>
          <w:rFonts w:ascii="Times New Roman" w:hAnsi="Times New Roman" w:cs="Times New Roman"/>
          <w:sz w:val="22"/>
          <w:szCs w:val="22"/>
        </w:rPr>
        <w:t xml:space="preserve"> must contain a clear scope of the grant, defined terms, eligibility </w:t>
      </w:r>
      <w:r w:rsidRPr="00843589">
        <w:rPr>
          <w:rFonts w:ascii="Times New Roman" w:hAnsi="Times New Roman" w:cs="Times New Roman"/>
          <w:sz w:val="22"/>
          <w:szCs w:val="22"/>
        </w:rPr>
        <w:t>criteria</w:t>
      </w:r>
      <w:r w:rsidR="00A34D73" w:rsidRPr="00843589">
        <w:rPr>
          <w:rFonts w:ascii="Times New Roman" w:hAnsi="Times New Roman" w:cs="Times New Roman"/>
          <w:sz w:val="22"/>
          <w:szCs w:val="22"/>
        </w:rPr>
        <w:t xml:space="preserve"> (including budget)</w:t>
      </w:r>
      <w:r w:rsidRPr="00843589">
        <w:rPr>
          <w:rFonts w:ascii="Times New Roman" w:hAnsi="Times New Roman" w:cs="Times New Roman"/>
          <w:sz w:val="22"/>
          <w:szCs w:val="22"/>
        </w:rPr>
        <w:t xml:space="preserve">, evaluation criteria, and relative scoring weights to be applied, the </w:t>
      </w:r>
      <w:r w:rsidR="00D91CC4" w:rsidRPr="00843589">
        <w:rPr>
          <w:rFonts w:ascii="Times New Roman" w:hAnsi="Times New Roman" w:cs="Times New Roman"/>
          <w:sz w:val="22"/>
          <w:szCs w:val="22"/>
        </w:rPr>
        <w:t xml:space="preserve">application </w:t>
      </w:r>
      <w:r w:rsidRPr="00843589">
        <w:rPr>
          <w:rFonts w:ascii="Times New Roman" w:hAnsi="Times New Roman" w:cs="Times New Roman"/>
          <w:sz w:val="22"/>
          <w:szCs w:val="22"/>
        </w:rPr>
        <w:t>deadline, and the</w:t>
      </w:r>
      <w:r w:rsidRPr="00A34D73">
        <w:rPr>
          <w:rFonts w:ascii="Times New Roman" w:hAnsi="Times New Roman" w:cs="Times New Roman"/>
          <w:sz w:val="22"/>
          <w:szCs w:val="22"/>
        </w:rPr>
        <w:t xml:space="preserve"> agency contact person. </w:t>
      </w:r>
      <w:r w:rsidR="001D2663" w:rsidRPr="00A34D73">
        <w:rPr>
          <w:rFonts w:ascii="Times New Roman" w:hAnsi="Times New Roman" w:cs="Times New Roman"/>
          <w:sz w:val="22"/>
          <w:szCs w:val="22"/>
        </w:rPr>
        <w:t>Where specific criteria for any particular grant program is required by new statute or other rule, those criteria shall control.</w:t>
      </w:r>
    </w:p>
    <w:p w14:paraId="37012B17" w14:textId="77777777" w:rsidR="00D4191C" w:rsidRDefault="00D4191C" w:rsidP="00D4191C">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21194FA" w14:textId="0F581AF7" w:rsidR="00487F00" w:rsidRPr="00533F76" w:rsidRDefault="009A4BBF" w:rsidP="00D4191C">
      <w:pPr>
        <w:numPr>
          <w:ilvl w:val="1"/>
          <w:numId w:val="1"/>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533F76">
        <w:rPr>
          <w:rFonts w:ascii="Times New Roman" w:hAnsi="Times New Roman" w:cs="Times New Roman"/>
          <w:sz w:val="22"/>
          <w:szCs w:val="22"/>
        </w:rPr>
        <w:t xml:space="preserve">When applicable, in instances of emergency funding for relief activities or other time-sensitive programming (including but not limited to weather-related events, crop disease, etc.), the Department may determine that </w:t>
      </w:r>
      <w:r w:rsidR="00533F76" w:rsidRPr="00533F76">
        <w:rPr>
          <w:rFonts w:ascii="Times New Roman" w:hAnsi="Times New Roman" w:cs="Times New Roman"/>
          <w:sz w:val="22"/>
          <w:szCs w:val="22"/>
        </w:rPr>
        <w:t xml:space="preserve">only </w:t>
      </w:r>
      <w:r w:rsidRPr="00533F76">
        <w:rPr>
          <w:rFonts w:ascii="Times New Roman" w:hAnsi="Times New Roman" w:cs="Times New Roman"/>
          <w:sz w:val="22"/>
          <w:szCs w:val="22"/>
        </w:rPr>
        <w:t>eligibility and evaluation criteria are necessary to dispense with the funding and that scoring weights are not relevant for such grant solicitations. The Department shall clearly document that only the eligibility and evaluation criteria shall be utilized in such instances.</w:t>
      </w:r>
      <w:r w:rsidR="00C43E3C" w:rsidRPr="00533F76">
        <w:rPr>
          <w:rFonts w:ascii="Times New Roman" w:hAnsi="Times New Roman" w:cs="Times New Roman"/>
          <w:sz w:val="22"/>
          <w:szCs w:val="22"/>
        </w:rPr>
        <w:t xml:space="preserve"> </w:t>
      </w:r>
      <w:bookmarkEnd w:id="1"/>
    </w:p>
    <w:p w14:paraId="64B4ED82" w14:textId="77777777" w:rsidR="00A93B39" w:rsidRPr="00A93B39" w:rsidRDefault="00A93B39" w:rsidP="00A93B39">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278D39D3" w14:textId="623FF199" w:rsidR="00487F00" w:rsidRDefault="00346EC8" w:rsidP="008A1A5B">
      <w:pPr>
        <w:numPr>
          <w:ilvl w:val="0"/>
          <w:numId w:val="4"/>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 xml:space="preserve">Grant solicitations </w:t>
      </w:r>
      <w:r w:rsidR="00487F00">
        <w:rPr>
          <w:rFonts w:ascii="Times New Roman" w:hAnsi="Times New Roman" w:cs="Times New Roman"/>
          <w:sz w:val="22"/>
          <w:szCs w:val="22"/>
        </w:rPr>
        <w:t xml:space="preserve">must be publicly posted and available online. The </w:t>
      </w:r>
      <w:r w:rsidR="0044109E">
        <w:rPr>
          <w:rFonts w:ascii="Times New Roman" w:hAnsi="Times New Roman" w:cs="Times New Roman"/>
          <w:sz w:val="22"/>
          <w:szCs w:val="22"/>
        </w:rPr>
        <w:t>D</w:t>
      </w:r>
      <w:r w:rsidR="00487F00">
        <w:rPr>
          <w:rFonts w:ascii="Times New Roman" w:hAnsi="Times New Roman" w:cs="Times New Roman"/>
          <w:sz w:val="22"/>
          <w:szCs w:val="22"/>
        </w:rPr>
        <w:t xml:space="preserve">epartment shall publicly notice, </w:t>
      </w:r>
      <w:r w:rsidR="00487F00" w:rsidRPr="00816871">
        <w:rPr>
          <w:rFonts w:ascii="Times New Roman" w:hAnsi="Times New Roman" w:cs="Times New Roman"/>
          <w:sz w:val="22"/>
          <w:szCs w:val="22"/>
        </w:rPr>
        <w:t xml:space="preserve">either </w:t>
      </w:r>
      <w:r w:rsidR="00487F00">
        <w:rPr>
          <w:rFonts w:ascii="Times New Roman" w:hAnsi="Times New Roman" w:cs="Times New Roman"/>
          <w:sz w:val="22"/>
          <w:szCs w:val="22"/>
        </w:rPr>
        <w:t xml:space="preserve">through </w:t>
      </w:r>
      <w:r w:rsidR="00487F00" w:rsidRPr="00816871">
        <w:rPr>
          <w:rFonts w:ascii="Times New Roman" w:hAnsi="Times New Roman" w:cs="Times New Roman"/>
          <w:sz w:val="22"/>
          <w:szCs w:val="22"/>
        </w:rPr>
        <w:t>newspaper publication or other method reasonably calculated to provide notice to persons who are likely to want to file grant applications</w:t>
      </w:r>
      <w:r w:rsidR="00487F00">
        <w:rPr>
          <w:rFonts w:ascii="Times New Roman" w:hAnsi="Times New Roman" w:cs="Times New Roman"/>
          <w:sz w:val="22"/>
          <w:szCs w:val="22"/>
        </w:rPr>
        <w:t xml:space="preserve">, the issuance of the </w:t>
      </w:r>
      <w:r>
        <w:rPr>
          <w:rFonts w:ascii="Times New Roman" w:hAnsi="Times New Roman" w:cs="Times New Roman"/>
          <w:sz w:val="22"/>
          <w:szCs w:val="22"/>
        </w:rPr>
        <w:t xml:space="preserve">grant solicitation </w:t>
      </w:r>
      <w:r w:rsidR="00487F00">
        <w:rPr>
          <w:rFonts w:ascii="Times New Roman" w:hAnsi="Times New Roman" w:cs="Times New Roman"/>
          <w:sz w:val="22"/>
          <w:szCs w:val="22"/>
        </w:rPr>
        <w:t xml:space="preserve">at </w:t>
      </w:r>
      <w:r w:rsidR="00487F00" w:rsidRPr="00912EB5">
        <w:rPr>
          <w:rFonts w:ascii="Times New Roman" w:hAnsi="Times New Roman" w:cs="Times New Roman"/>
          <w:sz w:val="22"/>
          <w:szCs w:val="22"/>
        </w:rPr>
        <w:t>least</w:t>
      </w:r>
      <w:r w:rsidR="0055071D">
        <w:rPr>
          <w:rFonts w:ascii="Times New Roman" w:hAnsi="Times New Roman" w:cs="Times New Roman"/>
          <w:sz w:val="22"/>
          <w:szCs w:val="22"/>
        </w:rPr>
        <w:t xml:space="preserve"> fourteen (</w:t>
      </w:r>
      <w:r w:rsidR="00487F00" w:rsidRPr="00912EB5">
        <w:rPr>
          <w:rFonts w:ascii="Times New Roman" w:hAnsi="Times New Roman" w:cs="Times New Roman"/>
          <w:sz w:val="22"/>
          <w:szCs w:val="22"/>
        </w:rPr>
        <w:t>14</w:t>
      </w:r>
      <w:r w:rsidR="0055071D">
        <w:rPr>
          <w:rFonts w:ascii="Times New Roman" w:hAnsi="Times New Roman" w:cs="Times New Roman"/>
          <w:sz w:val="22"/>
          <w:szCs w:val="22"/>
        </w:rPr>
        <w:t>)</w:t>
      </w:r>
      <w:r w:rsidR="00487F00" w:rsidRPr="00912EB5">
        <w:rPr>
          <w:rFonts w:ascii="Times New Roman" w:hAnsi="Times New Roman" w:cs="Times New Roman"/>
          <w:sz w:val="22"/>
          <w:szCs w:val="22"/>
        </w:rPr>
        <w:t xml:space="preserve"> calendar</w:t>
      </w:r>
      <w:r w:rsidR="00487F00">
        <w:rPr>
          <w:rFonts w:ascii="Times New Roman" w:hAnsi="Times New Roman" w:cs="Times New Roman"/>
          <w:sz w:val="22"/>
          <w:szCs w:val="22"/>
        </w:rPr>
        <w:t xml:space="preserve"> days prior to the application submittal opening date.</w:t>
      </w:r>
    </w:p>
    <w:p w14:paraId="6FF028FE" w14:textId="77777777" w:rsidR="00487F00" w:rsidRDefault="00487F00" w:rsidP="00487F00">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B619434" w14:textId="4A2459AA" w:rsidR="00487F00" w:rsidRDefault="00487F00" w:rsidP="008A1A5B">
      <w:pPr>
        <w:numPr>
          <w:ilvl w:val="0"/>
          <w:numId w:val="4"/>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 xml:space="preserve">Applicant conferences are allowed but not required. </w:t>
      </w:r>
      <w:r w:rsidRPr="00336E9A">
        <w:rPr>
          <w:rFonts w:ascii="Times New Roman" w:hAnsi="Times New Roman" w:cs="Times New Roman"/>
          <w:sz w:val="22"/>
          <w:szCs w:val="22"/>
        </w:rPr>
        <w:t xml:space="preserve">These conferences are used to </w:t>
      </w:r>
      <w:r>
        <w:rPr>
          <w:rFonts w:ascii="Times New Roman" w:hAnsi="Times New Roman" w:cs="Times New Roman"/>
          <w:sz w:val="22"/>
          <w:szCs w:val="22"/>
        </w:rPr>
        <w:t>ensure</w:t>
      </w:r>
      <w:r w:rsidRPr="00336E9A">
        <w:rPr>
          <w:rFonts w:ascii="Times New Roman" w:hAnsi="Times New Roman" w:cs="Times New Roman"/>
          <w:sz w:val="22"/>
          <w:szCs w:val="22"/>
        </w:rPr>
        <w:t xml:space="preserve"> that all </w:t>
      </w:r>
      <w:r>
        <w:rPr>
          <w:rFonts w:ascii="Times New Roman" w:hAnsi="Times New Roman" w:cs="Times New Roman"/>
          <w:sz w:val="22"/>
          <w:szCs w:val="22"/>
        </w:rPr>
        <w:t>applicants</w:t>
      </w:r>
      <w:r w:rsidRPr="00336E9A">
        <w:rPr>
          <w:rFonts w:ascii="Times New Roman" w:hAnsi="Times New Roman" w:cs="Times New Roman"/>
          <w:sz w:val="22"/>
          <w:szCs w:val="22"/>
        </w:rPr>
        <w:t xml:space="preserve"> have an equal understanding of the </w:t>
      </w:r>
      <w:r>
        <w:rPr>
          <w:rFonts w:ascii="Times New Roman" w:hAnsi="Times New Roman" w:cs="Times New Roman"/>
          <w:sz w:val="22"/>
          <w:szCs w:val="22"/>
        </w:rPr>
        <w:t xml:space="preserve">grant </w:t>
      </w:r>
      <w:r w:rsidR="004D669A">
        <w:rPr>
          <w:rFonts w:ascii="Times New Roman" w:hAnsi="Times New Roman" w:cs="Times New Roman"/>
          <w:sz w:val="22"/>
          <w:szCs w:val="22"/>
        </w:rPr>
        <w:t xml:space="preserve">program’s </w:t>
      </w:r>
      <w:r>
        <w:rPr>
          <w:rFonts w:ascii="Times New Roman" w:hAnsi="Times New Roman" w:cs="Times New Roman"/>
          <w:sz w:val="22"/>
          <w:szCs w:val="22"/>
        </w:rPr>
        <w:t>scope, eligibility, and evaluation criteria.</w:t>
      </w:r>
    </w:p>
    <w:p w14:paraId="35911137" w14:textId="77777777" w:rsidR="00B65EA2" w:rsidRDefault="00B65EA2" w:rsidP="00B65EA2">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3A0419C" w14:textId="4823FDA5" w:rsidR="00B65EA2" w:rsidRDefault="00487F00" w:rsidP="00B65EA2">
      <w:pPr>
        <w:numPr>
          <w:ilvl w:val="1"/>
          <w:numId w:val="5"/>
        </w:num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 xml:space="preserve">If held, applicant conferences must be referenced in the </w:t>
      </w:r>
      <w:r w:rsidR="00346EC8">
        <w:rPr>
          <w:rFonts w:ascii="Times New Roman" w:hAnsi="Times New Roman" w:cs="Times New Roman"/>
          <w:sz w:val="22"/>
          <w:szCs w:val="22"/>
        </w:rPr>
        <w:t>grant solicitation</w:t>
      </w:r>
      <w:r>
        <w:rPr>
          <w:rFonts w:ascii="Times New Roman" w:hAnsi="Times New Roman" w:cs="Times New Roman"/>
          <w:sz w:val="22"/>
          <w:szCs w:val="22"/>
        </w:rPr>
        <w:t>, including date, time, and location (including virtual). The conference(s) must be scheduled a minimum of two weeks prior to the deadline for submitting a</w:t>
      </w:r>
      <w:r w:rsidR="00FB4057">
        <w:rPr>
          <w:rFonts w:ascii="Times New Roman" w:hAnsi="Times New Roman" w:cs="Times New Roman"/>
          <w:sz w:val="22"/>
          <w:szCs w:val="22"/>
        </w:rPr>
        <w:t xml:space="preserve"> grant application</w:t>
      </w:r>
      <w:r>
        <w:rPr>
          <w:rFonts w:ascii="Times New Roman" w:hAnsi="Times New Roman" w:cs="Times New Roman"/>
          <w:sz w:val="22"/>
          <w:szCs w:val="22"/>
        </w:rPr>
        <w:t>.</w:t>
      </w:r>
    </w:p>
    <w:p w14:paraId="2B855A64" w14:textId="77777777" w:rsidR="00B65EA2" w:rsidRDefault="00B65EA2" w:rsidP="00B65EA2">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A6582B6" w14:textId="161166CE" w:rsidR="00487F00" w:rsidRPr="00B65EA2" w:rsidRDefault="00487F00" w:rsidP="00B65EA2">
      <w:pPr>
        <w:numPr>
          <w:ilvl w:val="1"/>
          <w:numId w:val="5"/>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B65EA2">
        <w:rPr>
          <w:rFonts w:ascii="Times New Roman" w:hAnsi="Times New Roman" w:cs="Times New Roman"/>
          <w:sz w:val="22"/>
          <w:szCs w:val="22"/>
        </w:rPr>
        <w:t xml:space="preserve">If held, applicant conferences must be open to the public, questions raised must be documented in writing, and responses must be written and publicly posted at least seven (7) </w:t>
      </w:r>
      <w:r w:rsidR="000144B9">
        <w:rPr>
          <w:rFonts w:ascii="Times New Roman" w:hAnsi="Times New Roman" w:cs="Times New Roman"/>
          <w:sz w:val="22"/>
          <w:szCs w:val="22"/>
        </w:rPr>
        <w:t xml:space="preserve">calendar </w:t>
      </w:r>
      <w:r w:rsidRPr="00B65EA2">
        <w:rPr>
          <w:rFonts w:ascii="Times New Roman" w:hAnsi="Times New Roman" w:cs="Times New Roman"/>
          <w:sz w:val="22"/>
          <w:szCs w:val="22"/>
        </w:rPr>
        <w:t xml:space="preserve">days prior to the grant submission deadline. The </w:t>
      </w:r>
      <w:r w:rsidR="00FB4057">
        <w:rPr>
          <w:rFonts w:ascii="Times New Roman" w:hAnsi="Times New Roman" w:cs="Times New Roman"/>
          <w:sz w:val="22"/>
          <w:szCs w:val="22"/>
        </w:rPr>
        <w:t>grant solicitation</w:t>
      </w:r>
      <w:r w:rsidR="00FB4057" w:rsidRPr="00B65EA2">
        <w:rPr>
          <w:rFonts w:ascii="Times New Roman" w:hAnsi="Times New Roman" w:cs="Times New Roman"/>
          <w:sz w:val="22"/>
          <w:szCs w:val="22"/>
        </w:rPr>
        <w:t xml:space="preserve"> </w:t>
      </w:r>
      <w:r w:rsidRPr="00B65EA2">
        <w:rPr>
          <w:rFonts w:ascii="Times New Roman" w:hAnsi="Times New Roman" w:cs="Times New Roman"/>
          <w:sz w:val="22"/>
          <w:szCs w:val="22"/>
        </w:rPr>
        <w:t>shall include the website to access the written responses.</w:t>
      </w:r>
    </w:p>
    <w:p w14:paraId="33545E14" w14:textId="77777777" w:rsidR="00487F00" w:rsidRDefault="00487F00" w:rsidP="00487F00">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6A9F690" w14:textId="7A17BE9D" w:rsidR="00487F00" w:rsidRPr="00741A11" w:rsidRDefault="00487F00" w:rsidP="008A1A5B">
      <w:pPr>
        <w:numPr>
          <w:ilvl w:val="0"/>
          <w:numId w:val="4"/>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 xml:space="preserve">When applicable, the </w:t>
      </w:r>
      <w:r w:rsidR="0044109E">
        <w:rPr>
          <w:rFonts w:ascii="Times New Roman" w:hAnsi="Times New Roman" w:cs="Times New Roman"/>
          <w:sz w:val="22"/>
          <w:szCs w:val="22"/>
        </w:rPr>
        <w:t>D</w:t>
      </w:r>
      <w:r>
        <w:rPr>
          <w:rFonts w:ascii="Times New Roman" w:hAnsi="Times New Roman" w:cs="Times New Roman"/>
          <w:sz w:val="22"/>
          <w:szCs w:val="22"/>
        </w:rPr>
        <w:t xml:space="preserve">epartment may utilize a third-party grant administrator to help manage the </w:t>
      </w:r>
      <w:r w:rsidR="00FB4057">
        <w:rPr>
          <w:rFonts w:ascii="Times New Roman" w:hAnsi="Times New Roman" w:cs="Times New Roman"/>
          <w:sz w:val="22"/>
          <w:szCs w:val="22"/>
        </w:rPr>
        <w:t>grant solicitation</w:t>
      </w:r>
      <w:r w:rsidR="00042CA9">
        <w:rPr>
          <w:rFonts w:ascii="Times New Roman" w:hAnsi="Times New Roman" w:cs="Times New Roman"/>
          <w:sz w:val="22"/>
          <w:szCs w:val="22"/>
        </w:rPr>
        <w:t xml:space="preserve"> and management</w:t>
      </w:r>
      <w:r w:rsidR="00FB4057">
        <w:rPr>
          <w:rFonts w:ascii="Times New Roman" w:hAnsi="Times New Roman" w:cs="Times New Roman"/>
          <w:sz w:val="22"/>
          <w:szCs w:val="22"/>
        </w:rPr>
        <w:t xml:space="preserve"> </w:t>
      </w:r>
      <w:r>
        <w:rPr>
          <w:rFonts w:ascii="Times New Roman" w:hAnsi="Times New Roman" w:cs="Times New Roman"/>
          <w:sz w:val="22"/>
          <w:szCs w:val="22"/>
        </w:rPr>
        <w:t xml:space="preserve">process. In all instances, award decision-making rests with the </w:t>
      </w:r>
      <w:r w:rsidR="0044109E">
        <w:rPr>
          <w:rFonts w:ascii="Times New Roman" w:hAnsi="Times New Roman" w:cs="Times New Roman"/>
          <w:sz w:val="22"/>
          <w:szCs w:val="22"/>
        </w:rPr>
        <w:t>D</w:t>
      </w:r>
      <w:r>
        <w:rPr>
          <w:rFonts w:ascii="Times New Roman" w:hAnsi="Times New Roman" w:cs="Times New Roman"/>
          <w:sz w:val="22"/>
          <w:szCs w:val="22"/>
        </w:rPr>
        <w:t>epartment</w:t>
      </w:r>
      <w:r w:rsidR="00965B8A">
        <w:rPr>
          <w:rFonts w:ascii="Times New Roman" w:hAnsi="Times New Roman" w:cs="Times New Roman"/>
          <w:sz w:val="22"/>
          <w:szCs w:val="22"/>
        </w:rPr>
        <w:t>,</w:t>
      </w:r>
      <w:r>
        <w:rPr>
          <w:rFonts w:ascii="Times New Roman" w:hAnsi="Times New Roman" w:cs="Times New Roman"/>
          <w:sz w:val="22"/>
          <w:szCs w:val="22"/>
        </w:rPr>
        <w:t xml:space="preserve"> as outlined in Section 3.</w:t>
      </w:r>
    </w:p>
    <w:p w14:paraId="0164CF3A"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E43A725" w14:textId="77777777" w:rsidR="00580E44" w:rsidRDefault="00580E44"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p>
    <w:p w14:paraId="136EA08A" w14:textId="73D645E0"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r>
        <w:rPr>
          <w:rFonts w:ascii="Times New Roman" w:hAnsi="Times New Roman" w:cs="Times New Roman"/>
          <w:b/>
          <w:bCs/>
          <w:sz w:val="22"/>
          <w:szCs w:val="22"/>
        </w:rPr>
        <w:t>Section 3.</w:t>
      </w:r>
      <w:r>
        <w:rPr>
          <w:rFonts w:ascii="Times New Roman" w:hAnsi="Times New Roman" w:cs="Times New Roman"/>
          <w:b/>
          <w:bCs/>
          <w:sz w:val="22"/>
          <w:szCs w:val="22"/>
        </w:rPr>
        <w:tab/>
        <w:t>AWARD PROCEDURE</w:t>
      </w:r>
    </w:p>
    <w:p w14:paraId="16119804"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p>
    <w:p w14:paraId="5936C105" w14:textId="7FDE7386" w:rsidR="00B65EA2" w:rsidRDefault="00487F00" w:rsidP="00B65EA2">
      <w:pPr>
        <w:numPr>
          <w:ilvl w:val="0"/>
          <w:numId w:val="2"/>
        </w:numPr>
        <w:tabs>
          <w:tab w:val="left" w:pos="720"/>
          <w:tab w:val="left" w:pos="1440"/>
          <w:tab w:val="left" w:pos="2160"/>
          <w:tab w:val="left" w:pos="2880"/>
          <w:tab w:val="left" w:pos="3600"/>
          <w:tab w:val="left" w:pos="4320"/>
        </w:tabs>
        <w:ind w:hanging="720"/>
        <w:rPr>
          <w:rFonts w:ascii="Times New Roman" w:hAnsi="Times New Roman" w:cs="Times New Roman"/>
          <w:b/>
          <w:bCs/>
          <w:sz w:val="22"/>
          <w:szCs w:val="22"/>
        </w:rPr>
      </w:pPr>
      <w:r>
        <w:rPr>
          <w:rFonts w:ascii="Times New Roman" w:hAnsi="Times New Roman" w:cs="Times New Roman"/>
          <w:sz w:val="22"/>
          <w:szCs w:val="22"/>
        </w:rPr>
        <w:t>The Review Committees for grant programs within the Department shall</w:t>
      </w:r>
      <w:r>
        <w:rPr>
          <w:rStyle w:val="CommentReference"/>
        </w:rPr>
        <w:t xml:space="preserve"> </w:t>
      </w:r>
      <w:r>
        <w:rPr>
          <w:rFonts w:ascii="Times New Roman" w:hAnsi="Times New Roman" w:cs="Times New Roman"/>
          <w:sz w:val="22"/>
          <w:szCs w:val="22"/>
        </w:rPr>
        <w:t>be re</w:t>
      </w:r>
      <w:r w:rsidRPr="00350BEE">
        <w:rPr>
          <w:rFonts w:ascii="Times New Roman" w:hAnsi="Times New Roman" w:cs="Times New Roman"/>
          <w:sz w:val="22"/>
          <w:szCs w:val="22"/>
        </w:rPr>
        <w:t xml:space="preserve">sponsible for reviewing all </w:t>
      </w:r>
      <w:r>
        <w:rPr>
          <w:rFonts w:ascii="Times New Roman" w:hAnsi="Times New Roman" w:cs="Times New Roman"/>
          <w:sz w:val="22"/>
          <w:szCs w:val="22"/>
        </w:rPr>
        <w:t>grant applications</w:t>
      </w:r>
      <w:r w:rsidRPr="00350BEE">
        <w:rPr>
          <w:rFonts w:ascii="Times New Roman" w:hAnsi="Times New Roman" w:cs="Times New Roman"/>
          <w:sz w:val="22"/>
          <w:szCs w:val="22"/>
        </w:rPr>
        <w:t xml:space="preserve"> based on the criteria established within </w:t>
      </w:r>
      <w:r>
        <w:rPr>
          <w:rFonts w:ascii="Times New Roman" w:hAnsi="Times New Roman" w:cs="Times New Roman"/>
          <w:sz w:val="22"/>
          <w:szCs w:val="22"/>
        </w:rPr>
        <w:t xml:space="preserve">the </w:t>
      </w:r>
      <w:r w:rsidR="00042CA9">
        <w:rPr>
          <w:rFonts w:ascii="Times New Roman" w:hAnsi="Times New Roman" w:cs="Times New Roman"/>
          <w:sz w:val="22"/>
          <w:szCs w:val="22"/>
        </w:rPr>
        <w:t>grant solicitation</w:t>
      </w:r>
      <w:r>
        <w:rPr>
          <w:rFonts w:ascii="Times New Roman" w:hAnsi="Times New Roman" w:cs="Times New Roman"/>
          <w:sz w:val="22"/>
          <w:szCs w:val="22"/>
        </w:rPr>
        <w:t>. Review Committees shall document the scoring and the</w:t>
      </w:r>
      <w:r w:rsidRPr="00741A11">
        <w:rPr>
          <w:rFonts w:ascii="Times New Roman" w:hAnsi="Times New Roman" w:cs="Times New Roman"/>
          <w:sz w:val="22"/>
          <w:szCs w:val="22"/>
        </w:rPr>
        <w:t xml:space="preserve"> substantive information that supports the </w:t>
      </w:r>
      <w:r>
        <w:rPr>
          <w:rFonts w:ascii="Times New Roman" w:hAnsi="Times New Roman" w:cs="Times New Roman"/>
          <w:sz w:val="22"/>
          <w:szCs w:val="22"/>
        </w:rPr>
        <w:t>scoring</w:t>
      </w:r>
      <w:r w:rsidR="00A51892">
        <w:rPr>
          <w:rFonts w:ascii="Times New Roman" w:hAnsi="Times New Roman" w:cs="Times New Roman"/>
          <w:sz w:val="22"/>
          <w:szCs w:val="22"/>
        </w:rPr>
        <w:t xml:space="preserve"> and provide the Commissioner with recommendations on grant awards</w:t>
      </w:r>
      <w:r w:rsidR="00B65EA2">
        <w:rPr>
          <w:rFonts w:ascii="Times New Roman" w:hAnsi="Times New Roman" w:cs="Times New Roman"/>
          <w:sz w:val="22"/>
          <w:szCs w:val="22"/>
        </w:rPr>
        <w:t>.</w:t>
      </w:r>
    </w:p>
    <w:p w14:paraId="73A0B99E" w14:textId="77777777" w:rsidR="00B65EA2" w:rsidRPr="00B65EA2" w:rsidRDefault="00B65EA2" w:rsidP="00B65EA2">
      <w:pPr>
        <w:tabs>
          <w:tab w:val="left" w:pos="720"/>
          <w:tab w:val="left" w:pos="1440"/>
          <w:tab w:val="left" w:pos="2160"/>
          <w:tab w:val="left" w:pos="2880"/>
          <w:tab w:val="left" w:pos="3600"/>
          <w:tab w:val="left" w:pos="4320"/>
        </w:tabs>
        <w:ind w:left="720"/>
        <w:rPr>
          <w:rFonts w:ascii="Times New Roman" w:hAnsi="Times New Roman" w:cs="Times New Roman"/>
          <w:b/>
          <w:bCs/>
          <w:sz w:val="22"/>
          <w:szCs w:val="22"/>
        </w:rPr>
      </w:pPr>
    </w:p>
    <w:p w14:paraId="239E65D1" w14:textId="4B4319C7" w:rsidR="00487F00" w:rsidRPr="009A4BBF" w:rsidRDefault="00487F00" w:rsidP="00B65EA2">
      <w:pPr>
        <w:numPr>
          <w:ilvl w:val="1"/>
          <w:numId w:val="2"/>
        </w:numPr>
        <w:tabs>
          <w:tab w:val="left" w:pos="720"/>
          <w:tab w:val="left" w:pos="1440"/>
          <w:tab w:val="left" w:pos="2160"/>
          <w:tab w:val="left" w:pos="2880"/>
          <w:tab w:val="left" w:pos="3600"/>
          <w:tab w:val="left" w:pos="4320"/>
        </w:tabs>
        <w:rPr>
          <w:rFonts w:ascii="Times New Roman" w:hAnsi="Times New Roman" w:cs="Times New Roman"/>
          <w:b/>
          <w:bCs/>
          <w:sz w:val="22"/>
          <w:szCs w:val="22"/>
        </w:rPr>
      </w:pPr>
      <w:r w:rsidRPr="00B65EA2">
        <w:rPr>
          <w:rFonts w:ascii="Times New Roman" w:hAnsi="Times New Roman" w:cs="Times New Roman"/>
          <w:sz w:val="22"/>
          <w:szCs w:val="22"/>
        </w:rPr>
        <w:t>Written records must be kept by each person reviewing or ranking applications. These records must be made available upon request</w:t>
      </w:r>
      <w:r w:rsidR="007E2752">
        <w:rPr>
          <w:rFonts w:ascii="Times New Roman" w:hAnsi="Times New Roman" w:cs="Times New Roman"/>
          <w:sz w:val="22"/>
          <w:szCs w:val="22"/>
        </w:rPr>
        <w:t>,</w:t>
      </w:r>
      <w:r w:rsidR="0074199D">
        <w:rPr>
          <w:rFonts w:ascii="Times New Roman" w:hAnsi="Times New Roman" w:cs="Times New Roman"/>
          <w:sz w:val="22"/>
          <w:szCs w:val="22"/>
        </w:rPr>
        <w:t xml:space="preserve"> subject to applicable confidentiality and </w:t>
      </w:r>
      <w:r w:rsidR="007E2752">
        <w:rPr>
          <w:rFonts w:ascii="Times New Roman" w:hAnsi="Times New Roman" w:cs="Times New Roman"/>
          <w:sz w:val="22"/>
          <w:szCs w:val="22"/>
        </w:rPr>
        <w:t xml:space="preserve">Maine </w:t>
      </w:r>
      <w:r w:rsidR="0074199D">
        <w:rPr>
          <w:rFonts w:ascii="Times New Roman" w:hAnsi="Times New Roman" w:cs="Times New Roman"/>
          <w:sz w:val="22"/>
          <w:szCs w:val="22"/>
        </w:rPr>
        <w:t xml:space="preserve">Freedom of Access </w:t>
      </w:r>
      <w:r w:rsidR="007E2752">
        <w:rPr>
          <w:rFonts w:ascii="Times New Roman" w:hAnsi="Times New Roman" w:cs="Times New Roman"/>
          <w:sz w:val="22"/>
          <w:szCs w:val="22"/>
        </w:rPr>
        <w:t xml:space="preserve">Act </w:t>
      </w:r>
      <w:r w:rsidR="0074199D">
        <w:rPr>
          <w:rFonts w:ascii="Times New Roman" w:hAnsi="Times New Roman" w:cs="Times New Roman"/>
          <w:sz w:val="22"/>
          <w:szCs w:val="22"/>
        </w:rPr>
        <w:t>rules and regulations</w:t>
      </w:r>
      <w:r w:rsidRPr="00B65EA2">
        <w:rPr>
          <w:rFonts w:ascii="Times New Roman" w:hAnsi="Times New Roman" w:cs="Times New Roman"/>
          <w:sz w:val="22"/>
          <w:szCs w:val="22"/>
        </w:rPr>
        <w:t>.</w:t>
      </w:r>
    </w:p>
    <w:p w14:paraId="5F058079" w14:textId="77777777" w:rsidR="009A4BBF" w:rsidRPr="00760679" w:rsidRDefault="009A4BBF" w:rsidP="009A4BBF">
      <w:pPr>
        <w:tabs>
          <w:tab w:val="left" w:pos="720"/>
          <w:tab w:val="left" w:pos="1440"/>
          <w:tab w:val="left" w:pos="2160"/>
          <w:tab w:val="left" w:pos="2880"/>
          <w:tab w:val="left" w:pos="3600"/>
          <w:tab w:val="left" w:pos="4320"/>
        </w:tabs>
        <w:ind w:left="1440"/>
        <w:rPr>
          <w:rFonts w:ascii="Times New Roman" w:hAnsi="Times New Roman" w:cs="Times New Roman"/>
          <w:b/>
          <w:bCs/>
          <w:sz w:val="22"/>
          <w:szCs w:val="22"/>
        </w:rPr>
      </w:pPr>
    </w:p>
    <w:p w14:paraId="49611593" w14:textId="43A23B96" w:rsidR="00487F00" w:rsidRDefault="00487F00" w:rsidP="00487F00">
      <w:pPr>
        <w:numPr>
          <w:ilvl w:val="0"/>
          <w:numId w:val="2"/>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FD7622">
        <w:rPr>
          <w:rFonts w:ascii="Times New Roman" w:hAnsi="Times New Roman" w:cs="Times New Roman"/>
          <w:sz w:val="22"/>
          <w:szCs w:val="22"/>
        </w:rPr>
        <w:t xml:space="preserve">Final decision-making authority for awarding grants rests with the </w:t>
      </w:r>
      <w:r w:rsidR="00720F82">
        <w:rPr>
          <w:rFonts w:ascii="Times New Roman" w:hAnsi="Times New Roman" w:cs="Times New Roman"/>
          <w:sz w:val="22"/>
          <w:szCs w:val="22"/>
        </w:rPr>
        <w:t>C</w:t>
      </w:r>
      <w:r w:rsidRPr="00FD7622">
        <w:rPr>
          <w:rFonts w:ascii="Times New Roman" w:hAnsi="Times New Roman" w:cs="Times New Roman"/>
          <w:sz w:val="22"/>
          <w:szCs w:val="22"/>
        </w:rPr>
        <w:t>ommissioner</w:t>
      </w:r>
      <w:r>
        <w:rPr>
          <w:rFonts w:ascii="Times New Roman" w:hAnsi="Times New Roman" w:cs="Times New Roman"/>
          <w:sz w:val="22"/>
          <w:szCs w:val="22"/>
        </w:rPr>
        <w:t xml:space="preserve">, </w:t>
      </w:r>
      <w:r w:rsidRPr="009D4723">
        <w:rPr>
          <w:rFonts w:ascii="Times New Roman" w:hAnsi="Times New Roman" w:cs="Times New Roman"/>
          <w:sz w:val="22"/>
          <w:szCs w:val="22"/>
        </w:rPr>
        <w:t xml:space="preserve">based upon the </w:t>
      </w:r>
      <w:r>
        <w:rPr>
          <w:rFonts w:ascii="Times New Roman" w:hAnsi="Times New Roman" w:cs="Times New Roman"/>
          <w:sz w:val="22"/>
          <w:szCs w:val="22"/>
        </w:rPr>
        <w:t xml:space="preserve">grant </w:t>
      </w:r>
      <w:r w:rsidRPr="009D4723">
        <w:rPr>
          <w:rFonts w:ascii="Times New Roman" w:hAnsi="Times New Roman" w:cs="Times New Roman"/>
          <w:sz w:val="22"/>
          <w:szCs w:val="22"/>
        </w:rPr>
        <w:t xml:space="preserve">criteria set forth </w:t>
      </w:r>
      <w:r>
        <w:rPr>
          <w:rFonts w:ascii="Times New Roman" w:hAnsi="Times New Roman" w:cs="Times New Roman"/>
          <w:sz w:val="22"/>
          <w:szCs w:val="22"/>
        </w:rPr>
        <w:t xml:space="preserve">by the </w:t>
      </w:r>
      <w:r w:rsidR="005222F5">
        <w:rPr>
          <w:rFonts w:ascii="Times New Roman" w:hAnsi="Times New Roman" w:cs="Times New Roman"/>
          <w:sz w:val="22"/>
          <w:szCs w:val="22"/>
        </w:rPr>
        <w:t xml:space="preserve">grant solicitation </w:t>
      </w:r>
      <w:r>
        <w:rPr>
          <w:rFonts w:ascii="Times New Roman" w:hAnsi="Times New Roman" w:cs="Times New Roman"/>
          <w:sz w:val="22"/>
          <w:szCs w:val="22"/>
        </w:rPr>
        <w:t>and th</w:t>
      </w:r>
      <w:r w:rsidRPr="009D4723">
        <w:rPr>
          <w:rFonts w:ascii="Times New Roman" w:hAnsi="Times New Roman" w:cs="Times New Roman"/>
          <w:sz w:val="22"/>
          <w:szCs w:val="22"/>
        </w:rPr>
        <w:t xml:space="preserve">e recommendations of the </w:t>
      </w:r>
      <w:r>
        <w:rPr>
          <w:rFonts w:ascii="Times New Roman" w:hAnsi="Times New Roman" w:cs="Times New Roman"/>
          <w:sz w:val="22"/>
          <w:szCs w:val="22"/>
        </w:rPr>
        <w:t>Review</w:t>
      </w:r>
      <w:r w:rsidRPr="009D4723">
        <w:rPr>
          <w:rFonts w:ascii="Times New Roman" w:hAnsi="Times New Roman" w:cs="Times New Roman"/>
          <w:sz w:val="22"/>
          <w:szCs w:val="22"/>
        </w:rPr>
        <w:t xml:space="preserve"> Committee</w:t>
      </w:r>
      <w:r>
        <w:rPr>
          <w:rFonts w:ascii="Times New Roman" w:hAnsi="Times New Roman" w:cs="Times New Roman"/>
          <w:sz w:val="22"/>
          <w:szCs w:val="22"/>
        </w:rPr>
        <w:t>.</w:t>
      </w:r>
    </w:p>
    <w:p w14:paraId="2C8595A6" w14:textId="77777777" w:rsidR="00487F00" w:rsidRDefault="00487F00" w:rsidP="00487F00">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1BCAD4B4" w14:textId="6F90BBDA" w:rsidR="00487F00" w:rsidRDefault="00487F00" w:rsidP="00487F00">
      <w:pPr>
        <w:numPr>
          <w:ilvl w:val="0"/>
          <w:numId w:val="2"/>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lastRenderedPageBreak/>
        <w:t xml:space="preserve">The Review Committee or the </w:t>
      </w:r>
      <w:r w:rsidR="00720F82">
        <w:rPr>
          <w:rFonts w:ascii="Times New Roman" w:hAnsi="Times New Roman" w:cs="Times New Roman"/>
          <w:sz w:val="22"/>
          <w:szCs w:val="22"/>
        </w:rPr>
        <w:t xml:space="preserve">Commissioner </w:t>
      </w:r>
      <w:r>
        <w:rPr>
          <w:rFonts w:ascii="Times New Roman" w:hAnsi="Times New Roman" w:cs="Times New Roman"/>
          <w:sz w:val="22"/>
          <w:szCs w:val="22"/>
        </w:rPr>
        <w:t>may reopen the record where new information relevant to the application is obtained (e.g., litigation, financial default</w:t>
      </w:r>
      <w:r w:rsidR="000A17AB">
        <w:rPr>
          <w:rFonts w:ascii="Times New Roman" w:hAnsi="Times New Roman" w:cs="Times New Roman"/>
          <w:sz w:val="22"/>
          <w:szCs w:val="22"/>
        </w:rPr>
        <w:t>, etc.</w:t>
      </w:r>
      <w:r>
        <w:rPr>
          <w:rFonts w:ascii="Times New Roman" w:hAnsi="Times New Roman" w:cs="Times New Roman"/>
          <w:sz w:val="22"/>
          <w:szCs w:val="22"/>
        </w:rPr>
        <w:t xml:space="preserve">). The applicant shall have the opportunity to discuss this information with the Review Committee and/or </w:t>
      </w:r>
      <w:r w:rsidR="00720F82">
        <w:rPr>
          <w:rFonts w:ascii="Times New Roman" w:hAnsi="Times New Roman" w:cs="Times New Roman"/>
          <w:sz w:val="22"/>
          <w:szCs w:val="22"/>
        </w:rPr>
        <w:t>C</w:t>
      </w:r>
      <w:r>
        <w:rPr>
          <w:rFonts w:ascii="Times New Roman" w:hAnsi="Times New Roman" w:cs="Times New Roman"/>
          <w:sz w:val="22"/>
          <w:szCs w:val="22"/>
        </w:rPr>
        <w:t>ommissioner before a final decision is made.</w:t>
      </w:r>
    </w:p>
    <w:p w14:paraId="4F4EB73C" w14:textId="77777777" w:rsidR="00487F00" w:rsidRDefault="00487F00" w:rsidP="00487F00">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19D85B55" w14:textId="6C9B2ECF" w:rsidR="00487F00" w:rsidRDefault="001A195A" w:rsidP="00487F00">
      <w:pPr>
        <w:numPr>
          <w:ilvl w:val="0"/>
          <w:numId w:val="2"/>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The issuance of a grant solicitation</w:t>
      </w:r>
      <w:r w:rsidR="00487F00">
        <w:rPr>
          <w:rFonts w:ascii="Times New Roman" w:hAnsi="Times New Roman" w:cs="Times New Roman"/>
          <w:sz w:val="22"/>
          <w:szCs w:val="22"/>
        </w:rPr>
        <w:t xml:space="preserve"> or any grant award decision does not obligate </w:t>
      </w:r>
      <w:r w:rsidR="00910B33">
        <w:rPr>
          <w:rFonts w:ascii="Times New Roman" w:hAnsi="Times New Roman" w:cs="Times New Roman"/>
          <w:sz w:val="22"/>
          <w:szCs w:val="22"/>
        </w:rPr>
        <w:t>the Department</w:t>
      </w:r>
      <w:r w:rsidR="00487F00">
        <w:rPr>
          <w:rFonts w:ascii="Times New Roman" w:hAnsi="Times New Roman" w:cs="Times New Roman"/>
          <w:sz w:val="22"/>
          <w:szCs w:val="22"/>
        </w:rPr>
        <w:t xml:space="preserve"> to make any award</w:t>
      </w:r>
      <w:r w:rsidR="0039714B">
        <w:rPr>
          <w:rFonts w:ascii="Times New Roman" w:hAnsi="Times New Roman" w:cs="Times New Roman"/>
          <w:sz w:val="22"/>
          <w:szCs w:val="22"/>
        </w:rPr>
        <w:t>. Nor does it obligate the Department to make</w:t>
      </w:r>
      <w:r w:rsidR="00E02115">
        <w:rPr>
          <w:rFonts w:ascii="Times New Roman" w:hAnsi="Times New Roman" w:cs="Times New Roman"/>
          <w:sz w:val="22"/>
          <w:szCs w:val="22"/>
        </w:rPr>
        <w:t xml:space="preserve"> an award in the amount requested</w:t>
      </w:r>
      <w:r w:rsidR="005062FA">
        <w:rPr>
          <w:rFonts w:ascii="Times New Roman" w:hAnsi="Times New Roman" w:cs="Times New Roman"/>
          <w:sz w:val="22"/>
          <w:szCs w:val="22"/>
        </w:rPr>
        <w:t xml:space="preserve">, provided that in such </w:t>
      </w:r>
      <w:r w:rsidR="0039714B">
        <w:rPr>
          <w:rFonts w:ascii="Times New Roman" w:hAnsi="Times New Roman" w:cs="Times New Roman"/>
          <w:sz w:val="22"/>
          <w:szCs w:val="22"/>
        </w:rPr>
        <w:t>instances</w:t>
      </w:r>
      <w:r w:rsidR="005062FA">
        <w:rPr>
          <w:rFonts w:ascii="Times New Roman" w:hAnsi="Times New Roman" w:cs="Times New Roman"/>
          <w:sz w:val="22"/>
          <w:szCs w:val="22"/>
        </w:rPr>
        <w:t xml:space="preserve"> where the amount awarded is different than what was sought by the applicant, the Department </w:t>
      </w:r>
      <w:r w:rsidR="00B16FCC" w:rsidRPr="00B16FCC">
        <w:rPr>
          <w:rFonts w:ascii="Times New Roman" w:hAnsi="Times New Roman" w:cs="Times New Roman"/>
          <w:sz w:val="22"/>
          <w:szCs w:val="22"/>
        </w:rPr>
        <w:t>will provide a written explanation for the record</w:t>
      </w:r>
      <w:r w:rsidR="00487F00">
        <w:rPr>
          <w:rFonts w:ascii="Times New Roman" w:hAnsi="Times New Roman" w:cs="Times New Roman"/>
          <w:sz w:val="22"/>
          <w:szCs w:val="22"/>
        </w:rPr>
        <w:t xml:space="preserve">. </w:t>
      </w:r>
    </w:p>
    <w:p w14:paraId="1C3479E3" w14:textId="77777777" w:rsidR="00487F00" w:rsidRDefault="00487F00" w:rsidP="00487F00">
      <w:pPr>
        <w:pStyle w:val="ListParagraph"/>
        <w:rPr>
          <w:rFonts w:ascii="Times New Roman" w:hAnsi="Times New Roman" w:cs="Times New Roman"/>
          <w:sz w:val="22"/>
          <w:szCs w:val="22"/>
        </w:rPr>
      </w:pPr>
    </w:p>
    <w:p w14:paraId="31F0F194" w14:textId="77777777" w:rsidR="00487F00" w:rsidRPr="002971B1" w:rsidRDefault="00487F00" w:rsidP="00487F00">
      <w:pPr>
        <w:numPr>
          <w:ilvl w:val="0"/>
          <w:numId w:val="2"/>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Grant applicants will be informed in writing of the final grant award decisions.</w:t>
      </w:r>
    </w:p>
    <w:p w14:paraId="03707B0F"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p>
    <w:p w14:paraId="0D2D9C15"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r w:rsidRPr="00EF62B8">
        <w:rPr>
          <w:rFonts w:ascii="Times New Roman" w:hAnsi="Times New Roman" w:cs="Times New Roman"/>
          <w:b/>
          <w:bCs/>
          <w:sz w:val="22"/>
          <w:szCs w:val="22"/>
        </w:rPr>
        <w:t xml:space="preserve">Section </w:t>
      </w:r>
      <w:r>
        <w:rPr>
          <w:rFonts w:ascii="Times New Roman" w:hAnsi="Times New Roman" w:cs="Times New Roman"/>
          <w:b/>
          <w:bCs/>
          <w:sz w:val="22"/>
          <w:szCs w:val="22"/>
        </w:rPr>
        <w:t>4.</w:t>
      </w:r>
      <w:r w:rsidRPr="00EF62B8">
        <w:rPr>
          <w:rFonts w:ascii="Times New Roman" w:hAnsi="Times New Roman" w:cs="Times New Roman"/>
          <w:b/>
          <w:bCs/>
          <w:sz w:val="22"/>
          <w:szCs w:val="22"/>
        </w:rPr>
        <w:tab/>
        <w:t>APPEALS PROCEDURE</w:t>
      </w:r>
    </w:p>
    <w:p w14:paraId="29C99CDC"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E33F2CE" w14:textId="38F55479" w:rsidR="00297DC0" w:rsidRDefault="0080201C" w:rsidP="00932C49">
      <w:pPr>
        <w:pStyle w:val="ListParagraph"/>
        <w:numPr>
          <w:ilvl w:val="0"/>
          <w:numId w:val="6"/>
        </w:numPr>
        <w:tabs>
          <w:tab w:val="left" w:pos="720"/>
          <w:tab w:val="left" w:pos="2160"/>
          <w:tab w:val="left" w:pos="2880"/>
          <w:tab w:val="left" w:pos="3600"/>
          <w:tab w:val="left" w:pos="4320"/>
        </w:tabs>
        <w:ind w:left="720"/>
        <w:rPr>
          <w:rFonts w:ascii="Times New Roman" w:hAnsi="Times New Roman" w:cs="Times New Roman"/>
          <w:sz w:val="22"/>
          <w:szCs w:val="22"/>
        </w:rPr>
      </w:pPr>
      <w:r w:rsidRPr="00693BD4">
        <w:rPr>
          <w:rFonts w:ascii="Times New Roman" w:hAnsi="Times New Roman" w:cs="Times New Roman"/>
          <w:sz w:val="22"/>
          <w:szCs w:val="22"/>
        </w:rPr>
        <w:t xml:space="preserve">All </w:t>
      </w:r>
      <w:r w:rsidR="00297DC0" w:rsidRPr="00693BD4">
        <w:rPr>
          <w:rFonts w:ascii="Times New Roman" w:hAnsi="Times New Roman" w:cs="Times New Roman"/>
          <w:sz w:val="22"/>
          <w:szCs w:val="22"/>
        </w:rPr>
        <w:t xml:space="preserve">Department grant programs shall </w:t>
      </w:r>
      <w:r w:rsidR="00297DC0">
        <w:rPr>
          <w:rFonts w:ascii="Times New Roman" w:hAnsi="Times New Roman" w:cs="Times New Roman"/>
          <w:sz w:val="22"/>
          <w:szCs w:val="22"/>
        </w:rPr>
        <w:t>follow</w:t>
      </w:r>
      <w:r w:rsidR="00297DC0" w:rsidRPr="00693BD4">
        <w:rPr>
          <w:rFonts w:ascii="Times New Roman" w:hAnsi="Times New Roman" w:cs="Times New Roman"/>
          <w:sz w:val="22"/>
          <w:szCs w:val="22"/>
        </w:rPr>
        <w:t xml:space="preserve"> </w:t>
      </w:r>
      <w:r w:rsidR="004D056A">
        <w:rPr>
          <w:rFonts w:ascii="Times New Roman" w:hAnsi="Times New Roman" w:cs="Times New Roman"/>
          <w:sz w:val="22"/>
          <w:szCs w:val="22"/>
        </w:rPr>
        <w:t>the</w:t>
      </w:r>
      <w:r w:rsidR="00297DC0" w:rsidRPr="00693BD4">
        <w:rPr>
          <w:rFonts w:ascii="Times New Roman" w:hAnsi="Times New Roman" w:cs="Times New Roman"/>
          <w:sz w:val="22"/>
          <w:szCs w:val="22"/>
        </w:rPr>
        <w:t xml:space="preserve"> appeals </w:t>
      </w:r>
      <w:r w:rsidR="004D056A">
        <w:rPr>
          <w:rFonts w:ascii="Times New Roman" w:hAnsi="Times New Roman" w:cs="Times New Roman"/>
          <w:sz w:val="22"/>
          <w:szCs w:val="22"/>
        </w:rPr>
        <w:t>process set forth in this rule</w:t>
      </w:r>
      <w:r w:rsidR="00CA52EC">
        <w:rPr>
          <w:rFonts w:ascii="Times New Roman" w:hAnsi="Times New Roman" w:cs="Times New Roman"/>
          <w:sz w:val="22"/>
          <w:szCs w:val="22"/>
        </w:rPr>
        <w:t xml:space="preserve"> chapter</w:t>
      </w:r>
      <w:r w:rsidR="00297DC0" w:rsidRPr="00693BD4">
        <w:rPr>
          <w:rFonts w:ascii="Times New Roman" w:hAnsi="Times New Roman" w:cs="Times New Roman"/>
          <w:sz w:val="22"/>
          <w:szCs w:val="22"/>
        </w:rPr>
        <w:t>.</w:t>
      </w:r>
    </w:p>
    <w:p w14:paraId="66AE56FE" w14:textId="77777777" w:rsidR="00297DC0" w:rsidRDefault="00297DC0" w:rsidP="00693BD4">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0158AA9D" w14:textId="7CF1A212" w:rsidR="00DE216F" w:rsidRPr="00DE216F" w:rsidRDefault="00487F00" w:rsidP="00932C49">
      <w:pPr>
        <w:pStyle w:val="ListParagraph"/>
        <w:numPr>
          <w:ilvl w:val="0"/>
          <w:numId w:val="6"/>
        </w:numPr>
        <w:tabs>
          <w:tab w:val="left" w:pos="720"/>
          <w:tab w:val="left" w:pos="2160"/>
          <w:tab w:val="left" w:pos="2880"/>
          <w:tab w:val="left" w:pos="3600"/>
          <w:tab w:val="left" w:pos="4320"/>
        </w:tabs>
        <w:ind w:left="720"/>
        <w:rPr>
          <w:rFonts w:ascii="Times New Roman" w:hAnsi="Times New Roman" w:cs="Times New Roman"/>
          <w:sz w:val="22"/>
          <w:szCs w:val="22"/>
        </w:rPr>
      </w:pPr>
      <w:r w:rsidRPr="00EC0A95">
        <w:rPr>
          <w:rFonts w:ascii="Times New Roman" w:hAnsi="Times New Roman" w:cs="Times New Roman"/>
          <w:sz w:val="22"/>
          <w:szCs w:val="22"/>
        </w:rPr>
        <w:t xml:space="preserve">APPEAL REQUEST: An aggrieved person (hereinafter the </w:t>
      </w:r>
      <w:r w:rsidR="004D669A">
        <w:rPr>
          <w:rFonts w:ascii="Times New Roman" w:hAnsi="Times New Roman" w:cs="Times New Roman"/>
          <w:sz w:val="22"/>
          <w:szCs w:val="22"/>
        </w:rPr>
        <w:t>“</w:t>
      </w:r>
      <w:r w:rsidRPr="00EC0A95">
        <w:rPr>
          <w:rFonts w:ascii="Times New Roman" w:hAnsi="Times New Roman" w:cs="Times New Roman"/>
          <w:sz w:val="22"/>
          <w:szCs w:val="22"/>
        </w:rPr>
        <w:t>petitioner</w:t>
      </w:r>
      <w:r w:rsidR="004D669A">
        <w:rPr>
          <w:rFonts w:ascii="Times New Roman" w:hAnsi="Times New Roman" w:cs="Times New Roman"/>
          <w:sz w:val="22"/>
          <w:szCs w:val="22"/>
        </w:rPr>
        <w:t>”</w:t>
      </w:r>
      <w:r w:rsidR="004D669A" w:rsidRPr="00EC0A95">
        <w:rPr>
          <w:rFonts w:ascii="Times New Roman" w:hAnsi="Times New Roman" w:cs="Times New Roman"/>
          <w:sz w:val="22"/>
          <w:szCs w:val="22"/>
        </w:rPr>
        <w:t xml:space="preserve">) </w:t>
      </w:r>
      <w:r w:rsidRPr="00EC0A95">
        <w:rPr>
          <w:rFonts w:ascii="Times New Roman" w:hAnsi="Times New Roman" w:cs="Times New Roman"/>
          <w:sz w:val="22"/>
          <w:szCs w:val="22"/>
        </w:rPr>
        <w:t xml:space="preserve">may request an appeal hearing on a grant award decision by submitting a request for appeal to the </w:t>
      </w:r>
      <w:r w:rsidR="006D0BB2" w:rsidRPr="00EC0A95">
        <w:rPr>
          <w:rFonts w:ascii="Times New Roman" w:hAnsi="Times New Roman" w:cs="Times New Roman"/>
          <w:sz w:val="22"/>
          <w:szCs w:val="22"/>
        </w:rPr>
        <w:t>C</w:t>
      </w:r>
      <w:r w:rsidRPr="00EC0A95">
        <w:rPr>
          <w:rFonts w:ascii="Times New Roman" w:hAnsi="Times New Roman" w:cs="Times New Roman"/>
          <w:sz w:val="22"/>
          <w:szCs w:val="22"/>
        </w:rPr>
        <w:t xml:space="preserve">ommissioner, in writing, no later than fifteen (15) </w:t>
      </w:r>
      <w:r w:rsidR="0079369F" w:rsidRPr="00EC0A95">
        <w:rPr>
          <w:rFonts w:ascii="Times New Roman" w:hAnsi="Times New Roman" w:cs="Times New Roman"/>
          <w:sz w:val="22"/>
          <w:szCs w:val="22"/>
        </w:rPr>
        <w:t xml:space="preserve">calendar </w:t>
      </w:r>
      <w:r w:rsidRPr="00EC0A95">
        <w:rPr>
          <w:rFonts w:ascii="Times New Roman" w:hAnsi="Times New Roman" w:cs="Times New Roman"/>
          <w:sz w:val="22"/>
          <w:szCs w:val="22"/>
        </w:rPr>
        <w:t xml:space="preserve">days from the date of the award decision. The written request for appeal must describe the specific nature of the grievance, including the Appeal Criteria as defined in Section </w:t>
      </w:r>
      <w:r w:rsidR="00E451C9" w:rsidRPr="00EC0A95">
        <w:rPr>
          <w:rFonts w:ascii="Times New Roman" w:hAnsi="Times New Roman" w:cs="Times New Roman"/>
          <w:sz w:val="22"/>
          <w:szCs w:val="22"/>
        </w:rPr>
        <w:t>5</w:t>
      </w:r>
      <w:r w:rsidR="00580AA5" w:rsidRPr="00EC0A95">
        <w:rPr>
          <w:rFonts w:ascii="Times New Roman" w:hAnsi="Times New Roman" w:cs="Times New Roman"/>
          <w:sz w:val="22"/>
          <w:szCs w:val="22"/>
        </w:rPr>
        <w:t>,</w:t>
      </w:r>
      <w:r w:rsidR="00E451C9" w:rsidRPr="00EC0A95">
        <w:rPr>
          <w:rFonts w:ascii="Times New Roman" w:hAnsi="Times New Roman" w:cs="Times New Roman"/>
          <w:sz w:val="22"/>
          <w:szCs w:val="22"/>
        </w:rPr>
        <w:t xml:space="preserve"> </w:t>
      </w:r>
      <w:r w:rsidR="00843190" w:rsidRPr="00EC0A95">
        <w:rPr>
          <w:rFonts w:ascii="Times New Roman" w:hAnsi="Times New Roman" w:cs="Times New Roman"/>
          <w:sz w:val="22"/>
          <w:szCs w:val="22"/>
        </w:rPr>
        <w:t xml:space="preserve">Subsection </w:t>
      </w:r>
      <w:r w:rsidR="00E451C9" w:rsidRPr="00EC0A95">
        <w:rPr>
          <w:rFonts w:ascii="Times New Roman" w:hAnsi="Times New Roman" w:cs="Times New Roman"/>
          <w:sz w:val="22"/>
          <w:szCs w:val="22"/>
        </w:rPr>
        <w:t xml:space="preserve">2 </w:t>
      </w:r>
      <w:r w:rsidRPr="00EC0A95">
        <w:rPr>
          <w:rFonts w:ascii="Times New Roman" w:hAnsi="Times New Roman" w:cs="Times New Roman"/>
          <w:sz w:val="22"/>
          <w:szCs w:val="22"/>
        </w:rPr>
        <w:t>of this rule.</w:t>
      </w:r>
      <w:r w:rsidR="004F2EE2" w:rsidRPr="00EC0A95">
        <w:rPr>
          <w:rFonts w:ascii="Times New Roman" w:hAnsi="Times New Roman" w:cs="Times New Roman"/>
          <w:sz w:val="22"/>
          <w:szCs w:val="22"/>
        </w:rPr>
        <w:t xml:space="preserve"> </w:t>
      </w:r>
      <w:r w:rsidRPr="00EC0A95">
        <w:rPr>
          <w:rFonts w:ascii="Times New Roman" w:hAnsi="Times New Roman" w:cs="Times New Roman"/>
          <w:sz w:val="22"/>
          <w:szCs w:val="22"/>
        </w:rPr>
        <w:t xml:space="preserve"> </w:t>
      </w:r>
      <w:r w:rsidR="00DE216F" w:rsidRPr="00DE216F">
        <w:rPr>
          <w:rFonts w:ascii="Times New Roman" w:hAnsi="Times New Roman" w:cs="Times New Roman"/>
          <w:sz w:val="22"/>
          <w:szCs w:val="22"/>
        </w:rPr>
        <w:t>The Commissioner shall grant an appeal hearing unless it is determined that:</w:t>
      </w:r>
    </w:p>
    <w:p w14:paraId="55515E19" w14:textId="77777777" w:rsidR="00DE216F" w:rsidRDefault="00DE216F" w:rsidP="00DE216F">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31CB81DA" w14:textId="716C092D" w:rsidR="00DE216F" w:rsidRPr="00DE216F" w:rsidRDefault="00DE216F" w:rsidP="00DE216F">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r w:rsidRPr="00DE216F">
        <w:rPr>
          <w:rFonts w:ascii="Times New Roman" w:hAnsi="Times New Roman" w:cs="Times New Roman"/>
          <w:sz w:val="22"/>
          <w:szCs w:val="22"/>
        </w:rPr>
        <w:t>A.</w:t>
      </w:r>
      <w:r w:rsidRPr="00DE216F">
        <w:rPr>
          <w:rFonts w:ascii="Times New Roman" w:hAnsi="Times New Roman" w:cs="Times New Roman"/>
          <w:sz w:val="22"/>
          <w:szCs w:val="22"/>
        </w:rPr>
        <w:tab/>
        <w:t>The petitioner is not an aggrieved person;</w:t>
      </w:r>
      <w:r>
        <w:rPr>
          <w:rFonts w:ascii="Times New Roman" w:hAnsi="Times New Roman" w:cs="Times New Roman"/>
          <w:sz w:val="22"/>
          <w:szCs w:val="22"/>
        </w:rPr>
        <w:t xml:space="preserve"> </w:t>
      </w:r>
      <w:r w:rsidR="000B6E54" w:rsidRPr="00843589">
        <w:rPr>
          <w:rFonts w:ascii="Times New Roman" w:hAnsi="Times New Roman" w:cs="Times New Roman"/>
          <w:sz w:val="22"/>
          <w:szCs w:val="22"/>
        </w:rPr>
        <w:t>or</w:t>
      </w:r>
    </w:p>
    <w:p w14:paraId="67414C61" w14:textId="77777777" w:rsidR="00DE216F" w:rsidRPr="00DE216F" w:rsidRDefault="00DE216F" w:rsidP="00DE216F">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7481D050" w14:textId="58A90067" w:rsidR="00487F00" w:rsidRPr="00531951" w:rsidRDefault="00DE216F" w:rsidP="00932C49">
      <w:pPr>
        <w:pStyle w:val="ListParagraph"/>
        <w:tabs>
          <w:tab w:val="left" w:pos="720"/>
          <w:tab w:val="left" w:pos="1440"/>
          <w:tab w:val="left" w:pos="2880"/>
          <w:tab w:val="left" w:pos="3600"/>
          <w:tab w:val="left" w:pos="4320"/>
        </w:tabs>
        <w:ind w:left="1440" w:hanging="720"/>
        <w:rPr>
          <w:rFonts w:ascii="Times New Roman" w:hAnsi="Times New Roman" w:cs="Times New Roman"/>
          <w:sz w:val="22"/>
          <w:szCs w:val="22"/>
        </w:rPr>
      </w:pPr>
      <w:r w:rsidRPr="00DE216F">
        <w:rPr>
          <w:rFonts w:ascii="Times New Roman" w:hAnsi="Times New Roman" w:cs="Times New Roman"/>
          <w:sz w:val="22"/>
          <w:szCs w:val="22"/>
        </w:rPr>
        <w:t>B.</w:t>
      </w:r>
      <w:r w:rsidRPr="00DE216F">
        <w:rPr>
          <w:rFonts w:ascii="Times New Roman" w:hAnsi="Times New Roman" w:cs="Times New Roman"/>
          <w:sz w:val="22"/>
          <w:szCs w:val="22"/>
        </w:rPr>
        <w:tab/>
        <w:t xml:space="preserve">The written request for appeal was submitted more than fifteen (15) </w:t>
      </w:r>
      <w:r>
        <w:rPr>
          <w:rFonts w:ascii="Times New Roman" w:hAnsi="Times New Roman" w:cs="Times New Roman"/>
          <w:sz w:val="22"/>
          <w:szCs w:val="22"/>
        </w:rPr>
        <w:t xml:space="preserve">calendar </w:t>
      </w:r>
      <w:r w:rsidRPr="00DE216F">
        <w:rPr>
          <w:rFonts w:ascii="Times New Roman" w:hAnsi="Times New Roman" w:cs="Times New Roman"/>
          <w:sz w:val="22"/>
          <w:szCs w:val="22"/>
        </w:rPr>
        <w:t>days after notification of award</w:t>
      </w:r>
      <w:r>
        <w:rPr>
          <w:rFonts w:ascii="Times New Roman" w:hAnsi="Times New Roman" w:cs="Times New Roman"/>
          <w:sz w:val="22"/>
          <w:szCs w:val="22"/>
        </w:rPr>
        <w:t>.</w:t>
      </w:r>
    </w:p>
    <w:p w14:paraId="33218D91" w14:textId="43829B7C"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ab/>
      </w:r>
      <w:r w:rsidR="00DB56F5">
        <w:rPr>
          <w:rFonts w:ascii="Times New Roman" w:hAnsi="Times New Roman" w:cs="Times New Roman"/>
          <w:sz w:val="22"/>
          <w:szCs w:val="22"/>
        </w:rPr>
        <w:tab/>
      </w:r>
    </w:p>
    <w:p w14:paraId="2940BAEF" w14:textId="30549C5E" w:rsidR="00487F00" w:rsidRDefault="005C6D1A"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3</w:t>
      </w:r>
      <w:r w:rsidR="00487F00">
        <w:rPr>
          <w:rFonts w:ascii="Times New Roman" w:hAnsi="Times New Roman" w:cs="Times New Roman"/>
          <w:sz w:val="22"/>
          <w:szCs w:val="22"/>
        </w:rPr>
        <w:t>.</w:t>
      </w:r>
      <w:r w:rsidR="00487F00">
        <w:rPr>
          <w:rFonts w:ascii="Times New Roman" w:hAnsi="Times New Roman" w:cs="Times New Roman"/>
          <w:sz w:val="22"/>
          <w:szCs w:val="22"/>
        </w:rPr>
        <w:tab/>
      </w:r>
      <w:r w:rsidR="00487F00" w:rsidRPr="00EF62B8">
        <w:rPr>
          <w:rFonts w:ascii="Times New Roman" w:hAnsi="Times New Roman" w:cs="Times New Roman"/>
          <w:sz w:val="22"/>
          <w:szCs w:val="22"/>
        </w:rPr>
        <w:t xml:space="preserve">NOTIFICATION: </w:t>
      </w:r>
      <w:r w:rsidR="008E37A2">
        <w:rPr>
          <w:rFonts w:ascii="Times New Roman" w:hAnsi="Times New Roman" w:cs="Times New Roman"/>
          <w:sz w:val="22"/>
          <w:szCs w:val="22"/>
        </w:rPr>
        <w:t xml:space="preserve">Notice of the appeal proceeding shall </w:t>
      </w:r>
      <w:r w:rsidR="00B63685">
        <w:rPr>
          <w:rFonts w:ascii="Times New Roman" w:hAnsi="Times New Roman" w:cs="Times New Roman"/>
          <w:sz w:val="22"/>
          <w:szCs w:val="22"/>
        </w:rPr>
        <w:t xml:space="preserve">follow the requirements of 5 M.R.S. </w:t>
      </w:r>
      <w:r w:rsidR="005D17E2" w:rsidRPr="00932C49">
        <w:rPr>
          <w:rFonts w:ascii="Times New Roman" w:hAnsi="Times New Roman" w:cs="Times New Roman"/>
          <w:sz w:val="22"/>
          <w:szCs w:val="22"/>
        </w:rPr>
        <w:t>§</w:t>
      </w:r>
      <w:r w:rsidR="005D17E2">
        <w:rPr>
          <w:rFonts w:ascii="Times New Roman" w:hAnsi="Times New Roman" w:cs="Times New Roman"/>
          <w:sz w:val="22"/>
          <w:szCs w:val="22"/>
        </w:rPr>
        <w:t xml:space="preserve"> </w:t>
      </w:r>
      <w:r w:rsidR="00B63685">
        <w:rPr>
          <w:rFonts w:ascii="Times New Roman" w:hAnsi="Times New Roman" w:cs="Times New Roman"/>
          <w:sz w:val="22"/>
          <w:szCs w:val="22"/>
        </w:rPr>
        <w:t>9051-A</w:t>
      </w:r>
      <w:r w:rsidR="00C95D91">
        <w:rPr>
          <w:rFonts w:ascii="Times New Roman" w:hAnsi="Times New Roman" w:cs="Times New Roman"/>
          <w:sz w:val="22"/>
          <w:szCs w:val="22"/>
        </w:rPr>
        <w:t xml:space="preserve">(2) and be provided to those </w:t>
      </w:r>
      <w:r w:rsidR="00270CA3">
        <w:rPr>
          <w:rFonts w:ascii="Times New Roman" w:hAnsi="Times New Roman" w:cs="Times New Roman"/>
          <w:sz w:val="22"/>
          <w:szCs w:val="22"/>
        </w:rPr>
        <w:t xml:space="preserve">entities </w:t>
      </w:r>
      <w:r w:rsidR="0053552F">
        <w:rPr>
          <w:rFonts w:ascii="Times New Roman" w:hAnsi="Times New Roman" w:cs="Times New Roman"/>
          <w:sz w:val="22"/>
          <w:szCs w:val="22"/>
        </w:rPr>
        <w:t xml:space="preserve">as determined </w:t>
      </w:r>
      <w:r w:rsidR="00DF717D">
        <w:rPr>
          <w:rFonts w:ascii="Times New Roman" w:hAnsi="Times New Roman" w:cs="Times New Roman"/>
          <w:sz w:val="22"/>
          <w:szCs w:val="22"/>
        </w:rPr>
        <w:t xml:space="preserve">applicable </w:t>
      </w:r>
      <w:r w:rsidR="0053552F">
        <w:rPr>
          <w:rFonts w:ascii="Times New Roman" w:hAnsi="Times New Roman" w:cs="Times New Roman"/>
          <w:sz w:val="22"/>
          <w:szCs w:val="22"/>
        </w:rPr>
        <w:t>by the Commissioner.</w:t>
      </w:r>
      <w:r w:rsidR="00487F00" w:rsidRPr="00EF62B8">
        <w:rPr>
          <w:rFonts w:ascii="Times New Roman" w:hAnsi="Times New Roman" w:cs="Times New Roman"/>
          <w:sz w:val="22"/>
          <w:szCs w:val="22"/>
        </w:rPr>
        <w:t xml:space="preserve"> The notification must include the date and location of the hearing and the name of the </w:t>
      </w:r>
      <w:r w:rsidR="00487F00">
        <w:rPr>
          <w:rFonts w:ascii="Times New Roman" w:hAnsi="Times New Roman" w:cs="Times New Roman"/>
          <w:sz w:val="22"/>
          <w:szCs w:val="22"/>
        </w:rPr>
        <w:t>Hearing Officer</w:t>
      </w:r>
      <w:r w:rsidR="00487F00" w:rsidRPr="00EF62B8">
        <w:rPr>
          <w:rFonts w:ascii="Times New Roman" w:hAnsi="Times New Roman" w:cs="Times New Roman"/>
          <w:sz w:val="22"/>
          <w:szCs w:val="22"/>
        </w:rPr>
        <w:t>.</w:t>
      </w:r>
      <w:r w:rsidR="006B6FE2">
        <w:rPr>
          <w:rFonts w:ascii="Times New Roman" w:hAnsi="Times New Roman" w:cs="Times New Roman"/>
          <w:sz w:val="22"/>
          <w:szCs w:val="22"/>
        </w:rPr>
        <w:t xml:space="preserve"> </w:t>
      </w:r>
      <w:r w:rsidR="00964461">
        <w:rPr>
          <w:rFonts w:ascii="Times New Roman" w:hAnsi="Times New Roman" w:cs="Times New Roman"/>
          <w:sz w:val="22"/>
          <w:szCs w:val="22"/>
        </w:rPr>
        <w:t>Appeal proceedings</w:t>
      </w:r>
      <w:r w:rsidR="006B6FE2">
        <w:rPr>
          <w:rFonts w:ascii="Times New Roman" w:hAnsi="Times New Roman" w:cs="Times New Roman"/>
          <w:sz w:val="22"/>
          <w:szCs w:val="22"/>
        </w:rPr>
        <w:t xml:space="preserve"> may </w:t>
      </w:r>
      <w:r w:rsidR="006B6FE2" w:rsidRPr="006B6FE2">
        <w:rPr>
          <w:rFonts w:ascii="Times New Roman" w:hAnsi="Times New Roman" w:cs="Times New Roman"/>
          <w:sz w:val="22"/>
          <w:szCs w:val="22"/>
        </w:rPr>
        <w:t>be held in person, virtually, or in a hybrid format</w:t>
      </w:r>
      <w:r w:rsidR="006B6FE2">
        <w:rPr>
          <w:rFonts w:ascii="Times New Roman" w:hAnsi="Times New Roman" w:cs="Times New Roman"/>
          <w:sz w:val="22"/>
          <w:szCs w:val="22"/>
        </w:rPr>
        <w:t xml:space="preserve"> </w:t>
      </w:r>
      <w:r w:rsidR="006B6FE2" w:rsidRPr="006B6FE2">
        <w:rPr>
          <w:rFonts w:ascii="Times New Roman" w:hAnsi="Times New Roman" w:cs="Times New Roman"/>
          <w:sz w:val="22"/>
          <w:szCs w:val="22"/>
        </w:rPr>
        <w:t>at the discretion of the Hearing Officer</w:t>
      </w:r>
      <w:r w:rsidR="006B6FE2">
        <w:rPr>
          <w:rFonts w:ascii="Times New Roman" w:hAnsi="Times New Roman" w:cs="Times New Roman"/>
          <w:sz w:val="22"/>
          <w:szCs w:val="22"/>
        </w:rPr>
        <w:t>.</w:t>
      </w:r>
      <w:r w:rsidR="000B6E54">
        <w:rPr>
          <w:rFonts w:ascii="Times New Roman" w:hAnsi="Times New Roman" w:cs="Times New Roman"/>
          <w:sz w:val="22"/>
          <w:szCs w:val="22"/>
        </w:rPr>
        <w:t xml:space="preserve"> </w:t>
      </w:r>
      <w:r w:rsidR="000B6E54" w:rsidRPr="00843589">
        <w:rPr>
          <w:rFonts w:ascii="Times New Roman" w:hAnsi="Times New Roman" w:cs="Times New Roman"/>
          <w:sz w:val="22"/>
          <w:szCs w:val="22"/>
        </w:rPr>
        <w:t>Failure to appear for a scheduled hearing may be grounds for default.</w:t>
      </w:r>
    </w:p>
    <w:p w14:paraId="335032B3"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5EE5769" w14:textId="666B328C"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r w:rsidRPr="00EF62B8">
        <w:rPr>
          <w:rFonts w:ascii="Times New Roman" w:hAnsi="Times New Roman" w:cs="Times New Roman"/>
          <w:b/>
          <w:bCs/>
          <w:sz w:val="22"/>
          <w:szCs w:val="22"/>
        </w:rPr>
        <w:t xml:space="preserve">Section </w:t>
      </w:r>
      <w:r>
        <w:rPr>
          <w:rFonts w:ascii="Times New Roman" w:hAnsi="Times New Roman" w:cs="Times New Roman"/>
          <w:b/>
          <w:bCs/>
          <w:sz w:val="22"/>
          <w:szCs w:val="22"/>
        </w:rPr>
        <w:t>5</w:t>
      </w:r>
      <w:r w:rsidRPr="00EF62B8">
        <w:rPr>
          <w:rFonts w:ascii="Times New Roman" w:hAnsi="Times New Roman" w:cs="Times New Roman"/>
          <w:b/>
          <w:bCs/>
          <w:sz w:val="22"/>
          <w:szCs w:val="22"/>
        </w:rPr>
        <w:t>.</w:t>
      </w:r>
      <w:r w:rsidRPr="00EF62B8">
        <w:rPr>
          <w:rFonts w:ascii="Times New Roman" w:hAnsi="Times New Roman" w:cs="Times New Roman"/>
          <w:b/>
          <w:bCs/>
          <w:sz w:val="22"/>
          <w:szCs w:val="22"/>
        </w:rPr>
        <w:tab/>
        <w:t>APPEAL HEARINGS</w:t>
      </w:r>
    </w:p>
    <w:p w14:paraId="139C33D5"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A7D404D"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1.</w:t>
      </w:r>
      <w:r w:rsidRPr="00EF62B8">
        <w:rPr>
          <w:rFonts w:ascii="Times New Roman" w:hAnsi="Times New Roman" w:cs="Times New Roman"/>
          <w:sz w:val="22"/>
          <w:szCs w:val="22"/>
        </w:rPr>
        <w:tab/>
      </w:r>
      <w:r>
        <w:rPr>
          <w:rFonts w:ascii="Times New Roman" w:hAnsi="Times New Roman" w:cs="Times New Roman"/>
          <w:sz w:val="22"/>
          <w:szCs w:val="22"/>
        </w:rPr>
        <w:t>HEARING OFFICER</w:t>
      </w:r>
      <w:r w:rsidRPr="00EF62B8">
        <w:rPr>
          <w:rFonts w:ascii="Times New Roman" w:hAnsi="Times New Roman" w:cs="Times New Roman"/>
          <w:sz w:val="22"/>
          <w:szCs w:val="22"/>
        </w:rPr>
        <w:t xml:space="preserve">: </w:t>
      </w:r>
      <w:r>
        <w:rPr>
          <w:rFonts w:ascii="Times New Roman" w:hAnsi="Times New Roman" w:cs="Times New Roman"/>
          <w:sz w:val="22"/>
          <w:szCs w:val="22"/>
        </w:rPr>
        <w:t xml:space="preserve">The Hearing Officer shall preside over the appeal hearing and </w:t>
      </w:r>
      <w:r w:rsidRPr="00EF62B8">
        <w:rPr>
          <w:rFonts w:ascii="Times New Roman" w:hAnsi="Times New Roman" w:cs="Times New Roman"/>
          <w:sz w:val="22"/>
          <w:szCs w:val="22"/>
        </w:rPr>
        <w:t>shall control all aspects of the hearing, rule on points of order, rule on all objections</w:t>
      </w:r>
      <w:r>
        <w:rPr>
          <w:rFonts w:ascii="Times New Roman" w:hAnsi="Times New Roman" w:cs="Times New Roman"/>
          <w:sz w:val="22"/>
          <w:szCs w:val="22"/>
        </w:rPr>
        <w:t>,</w:t>
      </w:r>
      <w:r w:rsidRPr="00EF62B8">
        <w:rPr>
          <w:rFonts w:ascii="Times New Roman" w:hAnsi="Times New Roman" w:cs="Times New Roman"/>
          <w:sz w:val="22"/>
          <w:szCs w:val="22"/>
        </w:rPr>
        <w:t xml:space="preserve"> and may question witnesses.</w:t>
      </w:r>
    </w:p>
    <w:p w14:paraId="6218C694"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B86F83A"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ab/>
      </w:r>
    </w:p>
    <w:p w14:paraId="33EDA875" w14:textId="1E838605"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2.</w:t>
      </w:r>
      <w:r w:rsidRPr="00EF62B8">
        <w:rPr>
          <w:rFonts w:ascii="Times New Roman" w:hAnsi="Times New Roman" w:cs="Times New Roman"/>
          <w:sz w:val="22"/>
          <w:szCs w:val="22"/>
        </w:rPr>
        <w:tab/>
        <w:t>APPEAL CRITERIA: The burden of proof within the hearing of appeal lies with the petitioner.</w:t>
      </w:r>
      <w:r>
        <w:rPr>
          <w:rFonts w:ascii="Times New Roman" w:hAnsi="Times New Roman" w:cs="Times New Roman"/>
          <w:sz w:val="22"/>
          <w:szCs w:val="22"/>
        </w:rPr>
        <w:t xml:space="preserve"> </w:t>
      </w:r>
      <w:r w:rsidRPr="00EF62B8">
        <w:rPr>
          <w:rFonts w:ascii="Times New Roman" w:hAnsi="Times New Roman" w:cs="Times New Roman"/>
          <w:sz w:val="22"/>
          <w:szCs w:val="22"/>
        </w:rPr>
        <w:t>The evidence presented must specifically address and be limited to one or more of the following:</w:t>
      </w:r>
    </w:p>
    <w:p w14:paraId="3F644CD2"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5E3F699" w14:textId="77777777"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A.</w:t>
      </w:r>
      <w:r w:rsidRPr="00EF62B8">
        <w:rPr>
          <w:rFonts w:ascii="Times New Roman" w:hAnsi="Times New Roman" w:cs="Times New Roman"/>
          <w:sz w:val="22"/>
          <w:szCs w:val="22"/>
        </w:rPr>
        <w:tab/>
        <w:t>Violation of law;</w:t>
      </w:r>
    </w:p>
    <w:p w14:paraId="15780B0D" w14:textId="77777777"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94C9F6E" w14:textId="77777777"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B.</w:t>
      </w:r>
      <w:r w:rsidRPr="00EF62B8">
        <w:rPr>
          <w:rFonts w:ascii="Times New Roman" w:hAnsi="Times New Roman" w:cs="Times New Roman"/>
          <w:sz w:val="22"/>
          <w:szCs w:val="22"/>
        </w:rPr>
        <w:tab/>
        <w:t>Irregularities creating fundamental unfairness; or</w:t>
      </w:r>
    </w:p>
    <w:p w14:paraId="4B8D1128" w14:textId="77777777"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DD80F55" w14:textId="1D4D94DD"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C.</w:t>
      </w:r>
      <w:r w:rsidRPr="00EF62B8">
        <w:rPr>
          <w:rFonts w:ascii="Times New Roman" w:hAnsi="Times New Roman" w:cs="Times New Roman"/>
          <w:sz w:val="22"/>
          <w:szCs w:val="22"/>
        </w:rPr>
        <w:tab/>
        <w:t>Arbitrary or capricious award</w:t>
      </w:r>
      <w:r w:rsidR="00EE04B7">
        <w:rPr>
          <w:rFonts w:ascii="Times New Roman" w:hAnsi="Times New Roman" w:cs="Times New Roman"/>
          <w:sz w:val="22"/>
          <w:szCs w:val="22"/>
        </w:rPr>
        <w:t>.</w:t>
      </w:r>
    </w:p>
    <w:p w14:paraId="64D12DFB" w14:textId="77777777" w:rsidR="00487F00" w:rsidRPr="00EF62B8" w:rsidRDefault="00487F00" w:rsidP="00487F00">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7DDEAFF" w14:textId="77777777" w:rsidR="00487F00" w:rsidRPr="00EF62B8" w:rsidRDefault="00487F00" w:rsidP="00487F00">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EF62B8">
        <w:rPr>
          <w:rFonts w:ascii="Times New Roman" w:hAnsi="Times New Roman" w:cs="Times New Roman"/>
          <w:sz w:val="22"/>
          <w:szCs w:val="22"/>
        </w:rPr>
        <w:lastRenderedPageBreak/>
        <w:t xml:space="preserve">Evidence of any type that cannot be related to this criteria may be ruled inadmissible by the </w:t>
      </w:r>
      <w:r>
        <w:rPr>
          <w:rFonts w:ascii="Times New Roman" w:hAnsi="Times New Roman" w:cs="Times New Roman"/>
          <w:sz w:val="22"/>
          <w:szCs w:val="22"/>
        </w:rPr>
        <w:t>Hearing Officer.</w:t>
      </w:r>
    </w:p>
    <w:p w14:paraId="278D194C" w14:textId="77777777" w:rsidR="00487F00" w:rsidRPr="00EF62B8" w:rsidRDefault="00487F00" w:rsidP="00487F00">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B103839" w14:textId="726DFE3C" w:rsidR="00487F00" w:rsidRPr="00EF62B8" w:rsidRDefault="00487F00" w:rsidP="00487F00">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EF62B8">
        <w:rPr>
          <w:rFonts w:ascii="Times New Roman" w:hAnsi="Times New Roman" w:cs="Times New Roman"/>
          <w:sz w:val="22"/>
          <w:szCs w:val="22"/>
        </w:rPr>
        <w:t xml:space="preserve">In the event multiple appeal hearing requests are granted on a single </w:t>
      </w:r>
      <w:r w:rsidR="00C06097">
        <w:rPr>
          <w:rFonts w:ascii="Times New Roman" w:hAnsi="Times New Roman" w:cs="Times New Roman"/>
          <w:sz w:val="22"/>
          <w:szCs w:val="22"/>
        </w:rPr>
        <w:t>grant</w:t>
      </w:r>
      <w:r w:rsidR="00C06097" w:rsidRPr="00EF62B8">
        <w:rPr>
          <w:rFonts w:ascii="Times New Roman" w:hAnsi="Times New Roman" w:cs="Times New Roman"/>
          <w:sz w:val="22"/>
          <w:szCs w:val="22"/>
        </w:rPr>
        <w:t xml:space="preserve"> </w:t>
      </w:r>
      <w:r w:rsidRPr="00EF62B8">
        <w:rPr>
          <w:rFonts w:ascii="Times New Roman" w:hAnsi="Times New Roman" w:cs="Times New Roman"/>
          <w:sz w:val="22"/>
          <w:szCs w:val="22"/>
        </w:rPr>
        <w:t xml:space="preserve">award, the </w:t>
      </w:r>
      <w:r w:rsidR="002D599F">
        <w:rPr>
          <w:rFonts w:ascii="Times New Roman" w:hAnsi="Times New Roman" w:cs="Times New Roman"/>
          <w:sz w:val="22"/>
          <w:szCs w:val="22"/>
        </w:rPr>
        <w:t>C</w:t>
      </w:r>
      <w:r>
        <w:rPr>
          <w:rFonts w:ascii="Times New Roman" w:hAnsi="Times New Roman" w:cs="Times New Roman"/>
          <w:sz w:val="22"/>
          <w:szCs w:val="22"/>
        </w:rPr>
        <w:t>ommissioner</w:t>
      </w:r>
      <w:r w:rsidRPr="00EF62B8">
        <w:rPr>
          <w:rFonts w:ascii="Times New Roman" w:hAnsi="Times New Roman" w:cs="Times New Roman"/>
          <w:sz w:val="22"/>
          <w:szCs w:val="22"/>
        </w:rPr>
        <w:t xml:space="preserve"> may assign the </w:t>
      </w:r>
      <w:r>
        <w:rPr>
          <w:rFonts w:ascii="Times New Roman" w:hAnsi="Times New Roman" w:cs="Times New Roman"/>
          <w:sz w:val="22"/>
          <w:szCs w:val="22"/>
        </w:rPr>
        <w:t>Hearing Officer</w:t>
      </w:r>
      <w:r w:rsidRPr="00EF62B8">
        <w:rPr>
          <w:rFonts w:ascii="Times New Roman" w:hAnsi="Times New Roman" w:cs="Times New Roman"/>
          <w:sz w:val="22"/>
          <w:szCs w:val="22"/>
        </w:rPr>
        <w:t xml:space="preserve"> to hear all petitioners within the same hearing as a combined appeal.</w:t>
      </w:r>
      <w:r w:rsidR="000B6E54">
        <w:rPr>
          <w:rFonts w:ascii="Times New Roman" w:hAnsi="Times New Roman" w:cs="Times New Roman"/>
          <w:sz w:val="22"/>
          <w:szCs w:val="22"/>
        </w:rPr>
        <w:t xml:space="preserve"> </w:t>
      </w:r>
      <w:r w:rsidR="00E80E78" w:rsidRPr="00843589">
        <w:rPr>
          <w:rFonts w:ascii="Times New Roman" w:hAnsi="Times New Roman" w:cs="Times New Roman"/>
          <w:sz w:val="22"/>
          <w:szCs w:val="22"/>
        </w:rPr>
        <w:t>Notwithstanding</w:t>
      </w:r>
      <w:r w:rsidR="000B6E54" w:rsidRPr="00843589">
        <w:rPr>
          <w:rFonts w:ascii="Times New Roman" w:hAnsi="Times New Roman" w:cs="Times New Roman"/>
          <w:sz w:val="22"/>
          <w:szCs w:val="22"/>
        </w:rPr>
        <w:t xml:space="preserve"> a combined appeal</w:t>
      </w:r>
      <w:r w:rsidR="008D5439" w:rsidRPr="00843589">
        <w:rPr>
          <w:rFonts w:ascii="Times New Roman" w:hAnsi="Times New Roman" w:cs="Times New Roman"/>
          <w:sz w:val="22"/>
          <w:szCs w:val="22"/>
        </w:rPr>
        <w:t xml:space="preserve"> hearing</w:t>
      </w:r>
      <w:r w:rsidR="000B6E54" w:rsidRPr="00843589">
        <w:rPr>
          <w:rFonts w:ascii="Times New Roman" w:hAnsi="Times New Roman" w:cs="Times New Roman"/>
          <w:sz w:val="22"/>
          <w:szCs w:val="22"/>
        </w:rPr>
        <w:t xml:space="preserve"> process, the Hearing Officer may still decide </w:t>
      </w:r>
      <w:r w:rsidR="0035268F" w:rsidRPr="00843589">
        <w:rPr>
          <w:rFonts w:ascii="Times New Roman" w:hAnsi="Times New Roman" w:cs="Times New Roman"/>
          <w:sz w:val="22"/>
          <w:szCs w:val="22"/>
        </w:rPr>
        <w:t xml:space="preserve">each petitioner’s appeal </w:t>
      </w:r>
      <w:r w:rsidR="00CC027A" w:rsidRPr="00843589">
        <w:rPr>
          <w:rFonts w:ascii="Times New Roman" w:hAnsi="Times New Roman" w:cs="Times New Roman"/>
          <w:sz w:val="22"/>
          <w:szCs w:val="22"/>
        </w:rPr>
        <w:t>separately based solely on the evidence presented by each respective petitioner</w:t>
      </w:r>
      <w:r w:rsidR="000B6E54">
        <w:rPr>
          <w:rFonts w:ascii="Times New Roman" w:hAnsi="Times New Roman" w:cs="Times New Roman"/>
          <w:sz w:val="22"/>
          <w:szCs w:val="22"/>
        </w:rPr>
        <w:t>.</w:t>
      </w:r>
    </w:p>
    <w:p w14:paraId="6849C4B6"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10C6A6F" w14:textId="050BE1E3"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3.</w:t>
      </w:r>
      <w:r w:rsidRPr="00EF62B8">
        <w:rPr>
          <w:rFonts w:ascii="Times New Roman" w:hAnsi="Times New Roman" w:cs="Times New Roman"/>
          <w:sz w:val="22"/>
          <w:szCs w:val="22"/>
        </w:rPr>
        <w:tab/>
        <w:t xml:space="preserve">PARTICIPANTS: The petitioner may participate alone or be </w:t>
      </w:r>
      <w:r w:rsidR="00D00D9A">
        <w:rPr>
          <w:rFonts w:ascii="Times New Roman" w:hAnsi="Times New Roman" w:cs="Times New Roman"/>
          <w:sz w:val="22"/>
          <w:szCs w:val="22"/>
        </w:rPr>
        <w:t>re</w:t>
      </w:r>
      <w:r w:rsidRPr="00EF62B8">
        <w:rPr>
          <w:rFonts w:ascii="Times New Roman" w:hAnsi="Times New Roman" w:cs="Times New Roman"/>
          <w:sz w:val="22"/>
          <w:szCs w:val="22"/>
        </w:rPr>
        <w:t xml:space="preserve">presented by </w:t>
      </w:r>
      <w:r>
        <w:rPr>
          <w:rFonts w:ascii="Times New Roman" w:hAnsi="Times New Roman" w:cs="Times New Roman"/>
          <w:sz w:val="22"/>
          <w:szCs w:val="22"/>
        </w:rPr>
        <w:t xml:space="preserve">an attorney. </w:t>
      </w:r>
      <w:r w:rsidRPr="00EF62B8">
        <w:rPr>
          <w:rFonts w:ascii="Times New Roman" w:hAnsi="Times New Roman" w:cs="Times New Roman"/>
          <w:sz w:val="22"/>
          <w:szCs w:val="22"/>
        </w:rPr>
        <w:t xml:space="preserve">The </w:t>
      </w:r>
      <w:r>
        <w:rPr>
          <w:rFonts w:ascii="Times New Roman" w:hAnsi="Times New Roman" w:cs="Times New Roman"/>
          <w:sz w:val="22"/>
          <w:szCs w:val="22"/>
        </w:rPr>
        <w:t xml:space="preserve">Department </w:t>
      </w:r>
      <w:r w:rsidR="00485476">
        <w:rPr>
          <w:rFonts w:ascii="Times New Roman" w:hAnsi="Times New Roman" w:cs="Times New Roman"/>
          <w:sz w:val="22"/>
          <w:szCs w:val="22"/>
        </w:rPr>
        <w:t>may</w:t>
      </w:r>
      <w:r w:rsidR="00485476" w:rsidRPr="00EF62B8">
        <w:rPr>
          <w:rFonts w:ascii="Times New Roman" w:hAnsi="Times New Roman" w:cs="Times New Roman"/>
          <w:sz w:val="22"/>
          <w:szCs w:val="22"/>
        </w:rPr>
        <w:t xml:space="preserve"> </w:t>
      </w:r>
      <w:r w:rsidRPr="00EF62B8">
        <w:rPr>
          <w:rFonts w:ascii="Times New Roman" w:hAnsi="Times New Roman" w:cs="Times New Roman"/>
          <w:sz w:val="22"/>
          <w:szCs w:val="22"/>
        </w:rPr>
        <w:t xml:space="preserve">be represented by </w:t>
      </w:r>
      <w:r>
        <w:rPr>
          <w:rFonts w:ascii="Times New Roman" w:hAnsi="Times New Roman" w:cs="Times New Roman"/>
          <w:sz w:val="22"/>
          <w:szCs w:val="22"/>
        </w:rPr>
        <w:t xml:space="preserve">staff </w:t>
      </w:r>
      <w:r w:rsidRPr="00EF62B8">
        <w:rPr>
          <w:rFonts w:ascii="Times New Roman" w:hAnsi="Times New Roman" w:cs="Times New Roman"/>
          <w:sz w:val="22"/>
          <w:szCs w:val="22"/>
        </w:rPr>
        <w:t xml:space="preserve">and/or its </w:t>
      </w:r>
      <w:r>
        <w:rPr>
          <w:rFonts w:ascii="Times New Roman" w:hAnsi="Times New Roman" w:cs="Times New Roman"/>
          <w:sz w:val="22"/>
          <w:szCs w:val="22"/>
        </w:rPr>
        <w:t>attorney</w:t>
      </w:r>
      <w:r w:rsidRPr="00EF62B8">
        <w:rPr>
          <w:rFonts w:ascii="Times New Roman" w:hAnsi="Times New Roman" w:cs="Times New Roman"/>
          <w:sz w:val="22"/>
          <w:szCs w:val="22"/>
        </w:rPr>
        <w:t>.</w:t>
      </w:r>
      <w:r>
        <w:rPr>
          <w:rFonts w:ascii="Times New Roman" w:hAnsi="Times New Roman" w:cs="Times New Roman"/>
          <w:sz w:val="22"/>
          <w:szCs w:val="22"/>
        </w:rPr>
        <w:t xml:space="preserve"> </w:t>
      </w:r>
      <w:r w:rsidRPr="00EF62B8">
        <w:rPr>
          <w:rFonts w:ascii="Times New Roman" w:hAnsi="Times New Roman" w:cs="Times New Roman"/>
          <w:sz w:val="22"/>
          <w:szCs w:val="22"/>
        </w:rPr>
        <w:t>Other parties of interest may petition to intervene.</w:t>
      </w:r>
      <w:r>
        <w:rPr>
          <w:rFonts w:ascii="Times New Roman" w:hAnsi="Times New Roman" w:cs="Times New Roman"/>
          <w:sz w:val="22"/>
          <w:szCs w:val="22"/>
        </w:rPr>
        <w:t xml:space="preserve"> </w:t>
      </w:r>
      <w:r w:rsidRPr="00EF62B8">
        <w:rPr>
          <w:rFonts w:ascii="Times New Roman" w:hAnsi="Times New Roman" w:cs="Times New Roman"/>
          <w:sz w:val="22"/>
          <w:szCs w:val="22"/>
        </w:rPr>
        <w:t xml:space="preserve">Such petition shall be presented in writing to the </w:t>
      </w:r>
      <w:r>
        <w:rPr>
          <w:rFonts w:ascii="Times New Roman" w:hAnsi="Times New Roman" w:cs="Times New Roman"/>
          <w:sz w:val="22"/>
          <w:szCs w:val="22"/>
        </w:rPr>
        <w:t>Hearing Officer,</w:t>
      </w:r>
      <w:r w:rsidRPr="00EF62B8">
        <w:rPr>
          <w:rFonts w:ascii="Times New Roman" w:hAnsi="Times New Roman" w:cs="Times New Roman"/>
          <w:sz w:val="22"/>
          <w:szCs w:val="22"/>
        </w:rPr>
        <w:t xml:space="preserve"> who shall determine and allow or disallow participation in writing within seven (7) calendar days of receipt of the request to intervene.</w:t>
      </w:r>
      <w:r>
        <w:rPr>
          <w:rFonts w:ascii="Times New Roman" w:hAnsi="Times New Roman" w:cs="Times New Roman"/>
          <w:sz w:val="22"/>
          <w:szCs w:val="22"/>
        </w:rPr>
        <w:t xml:space="preserve"> </w:t>
      </w:r>
      <w:r w:rsidRPr="00EF62B8">
        <w:rPr>
          <w:rFonts w:ascii="Times New Roman" w:hAnsi="Times New Roman" w:cs="Times New Roman"/>
          <w:sz w:val="22"/>
          <w:szCs w:val="22"/>
        </w:rPr>
        <w:t>Copies of this notification shall be sent</w:t>
      </w:r>
      <w:r>
        <w:rPr>
          <w:rFonts w:ascii="Times New Roman" w:hAnsi="Times New Roman" w:cs="Times New Roman"/>
          <w:sz w:val="22"/>
          <w:szCs w:val="22"/>
        </w:rPr>
        <w:t xml:space="preserve"> to</w:t>
      </w:r>
      <w:r w:rsidRPr="00EF62B8">
        <w:rPr>
          <w:rFonts w:ascii="Times New Roman" w:hAnsi="Times New Roman" w:cs="Times New Roman"/>
          <w:sz w:val="22"/>
          <w:szCs w:val="22"/>
        </w:rPr>
        <w:t xml:space="preserve"> the </w:t>
      </w:r>
      <w:r>
        <w:rPr>
          <w:rFonts w:ascii="Times New Roman" w:hAnsi="Times New Roman" w:cs="Times New Roman"/>
          <w:sz w:val="22"/>
          <w:szCs w:val="22"/>
        </w:rPr>
        <w:t>petitioner and the Department</w:t>
      </w:r>
      <w:r w:rsidRPr="00EF62B8">
        <w:rPr>
          <w:rFonts w:ascii="Times New Roman" w:hAnsi="Times New Roman" w:cs="Times New Roman"/>
          <w:sz w:val="22"/>
          <w:szCs w:val="22"/>
        </w:rPr>
        <w:t>.</w:t>
      </w:r>
    </w:p>
    <w:p w14:paraId="045C08E2"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9CD7096" w14:textId="03BE7EFF"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4.</w:t>
      </w:r>
      <w:r w:rsidRPr="00EF62B8">
        <w:rPr>
          <w:rFonts w:ascii="Times New Roman" w:hAnsi="Times New Roman" w:cs="Times New Roman"/>
          <w:sz w:val="22"/>
          <w:szCs w:val="22"/>
        </w:rPr>
        <w:tab/>
        <w:t>PRESENTATION OF EVIDENCE: The petitioner must present evidence to substantiate the specific grievances stated in the appeal.</w:t>
      </w:r>
      <w:r w:rsidR="004F2EE2">
        <w:rPr>
          <w:rFonts w:ascii="Times New Roman" w:hAnsi="Times New Roman" w:cs="Times New Roman"/>
          <w:sz w:val="22"/>
          <w:szCs w:val="22"/>
        </w:rPr>
        <w:t xml:space="preserve"> </w:t>
      </w:r>
      <w:r w:rsidR="00FB3639">
        <w:rPr>
          <w:rFonts w:ascii="Times New Roman" w:hAnsi="Times New Roman" w:cs="Times New Roman"/>
          <w:sz w:val="22"/>
          <w:szCs w:val="22"/>
        </w:rPr>
        <w:t>The evidence s</w:t>
      </w:r>
      <w:r w:rsidR="00FB3639" w:rsidRPr="001D3F71">
        <w:rPr>
          <w:rFonts w:ascii="Times New Roman" w:hAnsi="Times New Roman" w:cs="Times New Roman"/>
          <w:sz w:val="22"/>
          <w:szCs w:val="22"/>
        </w:rPr>
        <w:t xml:space="preserve">hall be confined to the record upon which the </w:t>
      </w:r>
      <w:r w:rsidR="00FB3639">
        <w:rPr>
          <w:rFonts w:ascii="Times New Roman" w:hAnsi="Times New Roman" w:cs="Times New Roman"/>
          <w:sz w:val="22"/>
          <w:szCs w:val="22"/>
        </w:rPr>
        <w:t>Commissioner’s</w:t>
      </w:r>
      <w:r w:rsidR="00FB3639" w:rsidRPr="001D3F71">
        <w:rPr>
          <w:rFonts w:ascii="Times New Roman" w:hAnsi="Times New Roman" w:cs="Times New Roman"/>
          <w:sz w:val="22"/>
          <w:szCs w:val="22"/>
        </w:rPr>
        <w:t xml:space="preserve"> decision was based</w:t>
      </w:r>
      <w:r w:rsidR="00FB3639">
        <w:rPr>
          <w:rFonts w:ascii="Times New Roman" w:hAnsi="Times New Roman" w:cs="Times New Roman"/>
          <w:sz w:val="22"/>
          <w:szCs w:val="22"/>
        </w:rPr>
        <w:t xml:space="preserve">. </w:t>
      </w:r>
      <w:r>
        <w:rPr>
          <w:rFonts w:ascii="Times New Roman" w:hAnsi="Times New Roman" w:cs="Times New Roman"/>
          <w:sz w:val="22"/>
          <w:szCs w:val="22"/>
        </w:rPr>
        <w:t xml:space="preserve">The burden is on the petitioner to prove one or more of the appeal criteria under Section </w:t>
      </w:r>
      <w:r w:rsidR="00975590">
        <w:rPr>
          <w:rFonts w:ascii="Times New Roman" w:hAnsi="Times New Roman" w:cs="Times New Roman"/>
          <w:sz w:val="22"/>
          <w:szCs w:val="22"/>
        </w:rPr>
        <w:t>5</w:t>
      </w:r>
      <w:r>
        <w:rPr>
          <w:rFonts w:ascii="Times New Roman" w:hAnsi="Times New Roman" w:cs="Times New Roman"/>
          <w:sz w:val="22"/>
          <w:szCs w:val="22"/>
        </w:rPr>
        <w:t xml:space="preserve">, Subsection 2 by clear and convincing evidence. </w:t>
      </w:r>
      <w:r w:rsidRPr="00EF62B8">
        <w:rPr>
          <w:rFonts w:ascii="Times New Roman" w:hAnsi="Times New Roman" w:cs="Times New Roman"/>
          <w:sz w:val="22"/>
          <w:szCs w:val="22"/>
        </w:rPr>
        <w:t xml:space="preserve">Brief opening statements may be made by the petitioner, </w:t>
      </w:r>
      <w:r>
        <w:rPr>
          <w:rFonts w:ascii="Times New Roman" w:hAnsi="Times New Roman" w:cs="Times New Roman"/>
          <w:sz w:val="22"/>
          <w:szCs w:val="22"/>
        </w:rPr>
        <w:t>the Department,</w:t>
      </w:r>
      <w:r w:rsidRPr="00EF62B8">
        <w:rPr>
          <w:rFonts w:ascii="Times New Roman" w:hAnsi="Times New Roman" w:cs="Times New Roman"/>
          <w:sz w:val="22"/>
          <w:szCs w:val="22"/>
        </w:rPr>
        <w:t xml:space="preserve"> and any intervenors, in that order.</w:t>
      </w:r>
      <w:r>
        <w:rPr>
          <w:rFonts w:ascii="Times New Roman" w:hAnsi="Times New Roman" w:cs="Times New Roman"/>
          <w:sz w:val="22"/>
          <w:szCs w:val="22"/>
        </w:rPr>
        <w:t xml:space="preserve"> All testimony shall be under oath.</w:t>
      </w:r>
    </w:p>
    <w:p w14:paraId="396503F5"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355A332" w14:textId="7C7BE09F"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A.</w:t>
      </w:r>
      <w:r w:rsidRPr="00EF62B8">
        <w:rPr>
          <w:rFonts w:ascii="Times New Roman" w:hAnsi="Times New Roman" w:cs="Times New Roman"/>
          <w:sz w:val="22"/>
          <w:szCs w:val="22"/>
        </w:rPr>
        <w:tab/>
        <w:t xml:space="preserve">The petitioner shall present evidence first, using </w:t>
      </w:r>
      <w:r w:rsidR="00932C49" w:rsidRPr="00932C49">
        <w:rPr>
          <w:rFonts w:ascii="Times New Roman" w:hAnsi="Times New Roman" w:cs="Times New Roman"/>
          <w:sz w:val="22"/>
          <w:szCs w:val="22"/>
        </w:rPr>
        <w:t xml:space="preserve">exhibits </w:t>
      </w:r>
      <w:r w:rsidRPr="00EF62B8">
        <w:rPr>
          <w:rFonts w:ascii="Times New Roman" w:hAnsi="Times New Roman" w:cs="Times New Roman"/>
          <w:sz w:val="22"/>
          <w:szCs w:val="22"/>
        </w:rPr>
        <w:t xml:space="preserve">and </w:t>
      </w:r>
      <w:r w:rsidR="00932C49" w:rsidRPr="00932C49">
        <w:rPr>
          <w:rFonts w:ascii="Times New Roman" w:hAnsi="Times New Roman" w:cs="Times New Roman"/>
          <w:sz w:val="22"/>
          <w:szCs w:val="22"/>
        </w:rPr>
        <w:t>witnesses</w:t>
      </w:r>
      <w:r w:rsidRPr="00EF62B8">
        <w:rPr>
          <w:rFonts w:ascii="Times New Roman" w:hAnsi="Times New Roman" w:cs="Times New Roman"/>
          <w:sz w:val="22"/>
          <w:szCs w:val="22"/>
        </w:rPr>
        <w:t xml:space="preserve"> who may be cross</w:t>
      </w:r>
      <w:r w:rsidR="00937123">
        <w:rPr>
          <w:rFonts w:ascii="Times New Roman" w:hAnsi="Times New Roman" w:cs="Times New Roman"/>
          <w:sz w:val="22"/>
          <w:szCs w:val="22"/>
        </w:rPr>
        <w:t>-</w:t>
      </w:r>
      <w:r w:rsidRPr="00EF62B8">
        <w:rPr>
          <w:rFonts w:ascii="Times New Roman" w:hAnsi="Times New Roman" w:cs="Times New Roman"/>
          <w:sz w:val="22"/>
          <w:szCs w:val="22"/>
        </w:rPr>
        <w:t xml:space="preserve">examined by the </w:t>
      </w:r>
      <w:r>
        <w:rPr>
          <w:rFonts w:ascii="Times New Roman" w:hAnsi="Times New Roman" w:cs="Times New Roman"/>
          <w:sz w:val="22"/>
          <w:szCs w:val="22"/>
        </w:rPr>
        <w:t>Department</w:t>
      </w:r>
      <w:r w:rsidRPr="00EF62B8">
        <w:rPr>
          <w:rFonts w:ascii="Times New Roman" w:hAnsi="Times New Roman" w:cs="Times New Roman"/>
          <w:sz w:val="22"/>
          <w:szCs w:val="22"/>
        </w:rPr>
        <w:t xml:space="preserve"> and the intervenors.</w:t>
      </w:r>
      <w:r>
        <w:rPr>
          <w:rFonts w:ascii="Times New Roman" w:hAnsi="Times New Roman" w:cs="Times New Roman"/>
          <w:sz w:val="22"/>
          <w:szCs w:val="22"/>
        </w:rPr>
        <w:t xml:space="preserve"> </w:t>
      </w:r>
      <w:r w:rsidRPr="00EF62B8">
        <w:rPr>
          <w:rFonts w:ascii="Times New Roman" w:hAnsi="Times New Roman" w:cs="Times New Roman"/>
          <w:sz w:val="22"/>
          <w:szCs w:val="22"/>
        </w:rPr>
        <w:t>Re-direct questioning related to issues raised during cross</w:t>
      </w:r>
      <w:r w:rsidR="00937123">
        <w:rPr>
          <w:rFonts w:ascii="Times New Roman" w:hAnsi="Times New Roman" w:cs="Times New Roman"/>
          <w:sz w:val="22"/>
          <w:szCs w:val="22"/>
        </w:rPr>
        <w:t>-</w:t>
      </w:r>
      <w:r w:rsidRPr="00EF62B8">
        <w:rPr>
          <w:rFonts w:ascii="Times New Roman" w:hAnsi="Times New Roman" w:cs="Times New Roman"/>
          <w:sz w:val="22"/>
          <w:szCs w:val="22"/>
        </w:rPr>
        <w:t>examination only may be done by the petitioner, followed by re-cross</w:t>
      </w:r>
      <w:r w:rsidR="006D5E38">
        <w:rPr>
          <w:rFonts w:ascii="Times New Roman" w:hAnsi="Times New Roman" w:cs="Times New Roman"/>
          <w:sz w:val="22"/>
          <w:szCs w:val="22"/>
        </w:rPr>
        <w:t>-</w:t>
      </w:r>
      <w:r w:rsidRPr="00EF62B8">
        <w:rPr>
          <w:rFonts w:ascii="Times New Roman" w:hAnsi="Times New Roman" w:cs="Times New Roman"/>
          <w:sz w:val="22"/>
          <w:szCs w:val="22"/>
        </w:rPr>
        <w:t xml:space="preserve">examination by the </w:t>
      </w:r>
      <w:r>
        <w:rPr>
          <w:rFonts w:ascii="Times New Roman" w:hAnsi="Times New Roman" w:cs="Times New Roman"/>
          <w:sz w:val="22"/>
          <w:szCs w:val="22"/>
        </w:rPr>
        <w:t>Department</w:t>
      </w:r>
      <w:r w:rsidRPr="00EF62B8">
        <w:rPr>
          <w:rFonts w:ascii="Times New Roman" w:hAnsi="Times New Roman" w:cs="Times New Roman"/>
          <w:sz w:val="22"/>
          <w:szCs w:val="22"/>
        </w:rPr>
        <w:t xml:space="preserve"> and intervenors.</w:t>
      </w:r>
    </w:p>
    <w:p w14:paraId="3762A329" w14:textId="77777777"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E1A283F" w14:textId="3913F5BA"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B</w:t>
      </w:r>
      <w:r w:rsidRPr="00EF62B8">
        <w:rPr>
          <w:rFonts w:ascii="Times New Roman" w:hAnsi="Times New Roman" w:cs="Times New Roman"/>
          <w:sz w:val="22"/>
          <w:szCs w:val="22"/>
        </w:rPr>
        <w:tab/>
        <w:t>Witnesses may be called who can present factual information related directly to the appeal.</w:t>
      </w:r>
      <w:r>
        <w:rPr>
          <w:rFonts w:ascii="Times New Roman" w:hAnsi="Times New Roman" w:cs="Times New Roman"/>
          <w:sz w:val="22"/>
          <w:szCs w:val="22"/>
        </w:rPr>
        <w:t xml:space="preserve"> </w:t>
      </w:r>
      <w:r w:rsidRPr="00EF62B8">
        <w:rPr>
          <w:rFonts w:ascii="Times New Roman" w:hAnsi="Times New Roman" w:cs="Times New Roman"/>
          <w:sz w:val="22"/>
          <w:szCs w:val="22"/>
        </w:rPr>
        <w:t>All witnesses shall be sworn.</w:t>
      </w:r>
      <w:r>
        <w:rPr>
          <w:rFonts w:ascii="Times New Roman" w:hAnsi="Times New Roman" w:cs="Times New Roman"/>
          <w:sz w:val="22"/>
          <w:szCs w:val="22"/>
        </w:rPr>
        <w:t xml:space="preserve"> Testimony</w:t>
      </w:r>
      <w:r w:rsidRPr="00EF62B8">
        <w:rPr>
          <w:rFonts w:ascii="Times New Roman" w:hAnsi="Times New Roman" w:cs="Times New Roman"/>
          <w:sz w:val="22"/>
          <w:szCs w:val="22"/>
        </w:rPr>
        <w:t xml:space="preserve"> of any witness may be pre</w:t>
      </w:r>
      <w:r w:rsidR="001011DA">
        <w:rPr>
          <w:rFonts w:ascii="Times New Roman" w:hAnsi="Times New Roman" w:cs="Times New Roman"/>
          <w:sz w:val="22"/>
          <w:szCs w:val="22"/>
        </w:rPr>
        <w:t>-</w:t>
      </w:r>
      <w:r w:rsidRPr="00EF62B8">
        <w:rPr>
          <w:rFonts w:ascii="Times New Roman" w:hAnsi="Times New Roman" w:cs="Times New Roman"/>
          <w:sz w:val="22"/>
          <w:szCs w:val="22"/>
        </w:rPr>
        <w:t>filed in written form.</w:t>
      </w:r>
      <w:r>
        <w:rPr>
          <w:rFonts w:ascii="Times New Roman" w:hAnsi="Times New Roman" w:cs="Times New Roman"/>
          <w:sz w:val="22"/>
          <w:szCs w:val="22"/>
        </w:rPr>
        <w:t xml:space="preserve"> </w:t>
      </w:r>
      <w:r w:rsidRPr="00EF62B8">
        <w:rPr>
          <w:rFonts w:ascii="Times New Roman" w:hAnsi="Times New Roman" w:cs="Times New Roman"/>
          <w:sz w:val="22"/>
          <w:szCs w:val="22"/>
        </w:rPr>
        <w:t xml:space="preserve">If used, pre-filed testimony must be made available to the </w:t>
      </w:r>
      <w:r>
        <w:rPr>
          <w:rFonts w:ascii="Times New Roman" w:hAnsi="Times New Roman" w:cs="Times New Roman"/>
          <w:sz w:val="22"/>
          <w:szCs w:val="22"/>
        </w:rPr>
        <w:t>Department</w:t>
      </w:r>
      <w:r w:rsidRPr="00EF62B8">
        <w:rPr>
          <w:rFonts w:ascii="Times New Roman" w:hAnsi="Times New Roman" w:cs="Times New Roman"/>
          <w:sz w:val="22"/>
          <w:szCs w:val="22"/>
        </w:rPr>
        <w:t xml:space="preserve">, the </w:t>
      </w:r>
      <w:r>
        <w:rPr>
          <w:rFonts w:ascii="Times New Roman" w:hAnsi="Times New Roman" w:cs="Times New Roman"/>
          <w:sz w:val="22"/>
          <w:szCs w:val="22"/>
        </w:rPr>
        <w:t>Hearing Officer</w:t>
      </w:r>
      <w:r w:rsidRPr="00EF62B8">
        <w:rPr>
          <w:rFonts w:ascii="Times New Roman" w:hAnsi="Times New Roman" w:cs="Times New Roman"/>
          <w:sz w:val="22"/>
          <w:szCs w:val="22"/>
        </w:rPr>
        <w:t xml:space="preserve">, and all intervenors a minimum </w:t>
      </w:r>
      <w:r w:rsidRPr="003D7335">
        <w:rPr>
          <w:rFonts w:ascii="Times New Roman" w:hAnsi="Times New Roman" w:cs="Times New Roman"/>
          <w:sz w:val="22"/>
          <w:szCs w:val="22"/>
        </w:rPr>
        <w:t xml:space="preserve">of </w:t>
      </w:r>
      <w:r w:rsidR="00420DDD" w:rsidRPr="003D7335">
        <w:rPr>
          <w:rFonts w:ascii="Times New Roman" w:hAnsi="Times New Roman" w:cs="Times New Roman"/>
          <w:sz w:val="22"/>
          <w:szCs w:val="22"/>
        </w:rPr>
        <w:t xml:space="preserve">two </w:t>
      </w:r>
      <w:r w:rsidR="005A68CE" w:rsidRPr="003D7335">
        <w:rPr>
          <w:rFonts w:ascii="Times New Roman" w:hAnsi="Times New Roman" w:cs="Times New Roman"/>
          <w:sz w:val="22"/>
          <w:szCs w:val="22"/>
        </w:rPr>
        <w:t xml:space="preserve">(2) </w:t>
      </w:r>
      <w:r w:rsidR="00420DDD" w:rsidRPr="003D7335">
        <w:rPr>
          <w:rFonts w:ascii="Times New Roman" w:hAnsi="Times New Roman" w:cs="Times New Roman"/>
          <w:sz w:val="22"/>
          <w:szCs w:val="22"/>
        </w:rPr>
        <w:t>business days</w:t>
      </w:r>
      <w:r w:rsidRPr="00EF62B8">
        <w:rPr>
          <w:rFonts w:ascii="Times New Roman" w:hAnsi="Times New Roman" w:cs="Times New Roman"/>
          <w:sz w:val="22"/>
          <w:szCs w:val="22"/>
        </w:rPr>
        <w:t xml:space="preserve"> prior to the hearing.</w:t>
      </w:r>
      <w:r>
        <w:rPr>
          <w:rFonts w:ascii="Times New Roman" w:hAnsi="Times New Roman" w:cs="Times New Roman"/>
          <w:sz w:val="22"/>
          <w:szCs w:val="22"/>
        </w:rPr>
        <w:t xml:space="preserve"> </w:t>
      </w:r>
      <w:r w:rsidRPr="00EF62B8">
        <w:rPr>
          <w:rFonts w:ascii="Times New Roman" w:hAnsi="Times New Roman" w:cs="Times New Roman"/>
          <w:sz w:val="22"/>
          <w:szCs w:val="22"/>
        </w:rPr>
        <w:t xml:space="preserve">Every such witness </w:t>
      </w:r>
      <w:r>
        <w:rPr>
          <w:rFonts w:ascii="Times New Roman" w:hAnsi="Times New Roman" w:cs="Times New Roman"/>
          <w:sz w:val="22"/>
          <w:szCs w:val="22"/>
        </w:rPr>
        <w:t xml:space="preserve">must be present at the hearing and </w:t>
      </w:r>
      <w:r w:rsidRPr="00EF62B8">
        <w:rPr>
          <w:rFonts w:ascii="Times New Roman" w:hAnsi="Times New Roman" w:cs="Times New Roman"/>
          <w:sz w:val="22"/>
          <w:szCs w:val="22"/>
        </w:rPr>
        <w:t>shall be subject to cross</w:t>
      </w:r>
      <w:r>
        <w:rPr>
          <w:rFonts w:ascii="Times New Roman" w:hAnsi="Times New Roman" w:cs="Times New Roman"/>
          <w:sz w:val="22"/>
          <w:szCs w:val="22"/>
        </w:rPr>
        <w:t>-</w:t>
      </w:r>
      <w:r w:rsidRPr="00EF62B8">
        <w:rPr>
          <w:rFonts w:ascii="Times New Roman" w:hAnsi="Times New Roman" w:cs="Times New Roman"/>
          <w:sz w:val="22"/>
          <w:szCs w:val="22"/>
        </w:rPr>
        <w:t>examination.</w:t>
      </w:r>
    </w:p>
    <w:p w14:paraId="2C86D640" w14:textId="77777777"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BD6152A" w14:textId="4DC6AC2C"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C.</w:t>
      </w:r>
      <w:r w:rsidRPr="00EF62B8">
        <w:rPr>
          <w:rFonts w:ascii="Times New Roman" w:hAnsi="Times New Roman" w:cs="Times New Roman"/>
          <w:sz w:val="22"/>
          <w:szCs w:val="22"/>
        </w:rPr>
        <w:tab/>
        <w:t>EXHIBITS: Exhibits relating to any issue of fact in the proceeding may be presented.</w:t>
      </w:r>
      <w:r>
        <w:rPr>
          <w:rFonts w:ascii="Times New Roman" w:hAnsi="Times New Roman" w:cs="Times New Roman"/>
          <w:sz w:val="22"/>
          <w:szCs w:val="22"/>
        </w:rPr>
        <w:t xml:space="preserve"> </w:t>
      </w:r>
      <w:r w:rsidRPr="00EF62B8">
        <w:rPr>
          <w:rFonts w:ascii="Times New Roman" w:hAnsi="Times New Roman" w:cs="Times New Roman"/>
          <w:sz w:val="22"/>
          <w:szCs w:val="22"/>
        </w:rPr>
        <w:t>Documentary evidence may be incorporated into the record by reference when the materials so incorporated are made available for examination by the parties before being received in evidence.</w:t>
      </w:r>
    </w:p>
    <w:p w14:paraId="6EF6C3C6"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BC162C4" w14:textId="59C7F863" w:rsidR="00487F00" w:rsidRPr="00EF62B8" w:rsidRDefault="00487F00" w:rsidP="00487F00">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EF62B8">
        <w:rPr>
          <w:rFonts w:ascii="Times New Roman" w:hAnsi="Times New Roman" w:cs="Times New Roman"/>
          <w:sz w:val="22"/>
          <w:szCs w:val="22"/>
        </w:rPr>
        <w:t>(1)</w:t>
      </w:r>
      <w:r w:rsidRPr="00EF62B8">
        <w:rPr>
          <w:rFonts w:ascii="Times New Roman" w:hAnsi="Times New Roman" w:cs="Times New Roman"/>
          <w:sz w:val="22"/>
          <w:szCs w:val="22"/>
        </w:rPr>
        <w:tab/>
        <w:t xml:space="preserve">COPIES: </w:t>
      </w:r>
      <w:r w:rsidR="006E24A0">
        <w:rPr>
          <w:rFonts w:ascii="Times New Roman" w:hAnsi="Times New Roman" w:cs="Times New Roman"/>
          <w:sz w:val="22"/>
          <w:szCs w:val="22"/>
        </w:rPr>
        <w:t xml:space="preserve">A </w:t>
      </w:r>
      <w:r w:rsidRPr="00EF62B8">
        <w:rPr>
          <w:rFonts w:ascii="Times New Roman" w:hAnsi="Times New Roman" w:cs="Times New Roman"/>
          <w:sz w:val="22"/>
          <w:szCs w:val="22"/>
        </w:rPr>
        <w:t xml:space="preserve">petitioner must furnish copies of all documentary evidence to the </w:t>
      </w:r>
      <w:r>
        <w:rPr>
          <w:rFonts w:ascii="Times New Roman" w:hAnsi="Times New Roman" w:cs="Times New Roman"/>
          <w:sz w:val="22"/>
          <w:szCs w:val="22"/>
        </w:rPr>
        <w:t>Hearing Officer, Department,</w:t>
      </w:r>
      <w:r w:rsidRPr="00EF62B8">
        <w:rPr>
          <w:rFonts w:ascii="Times New Roman" w:hAnsi="Times New Roman" w:cs="Times New Roman"/>
          <w:sz w:val="22"/>
          <w:szCs w:val="22"/>
        </w:rPr>
        <w:t xml:space="preserve"> and all intervenors</w:t>
      </w:r>
      <w:r w:rsidR="00E946B5">
        <w:rPr>
          <w:rFonts w:ascii="Times New Roman" w:hAnsi="Times New Roman" w:cs="Times New Roman"/>
          <w:sz w:val="22"/>
          <w:szCs w:val="22"/>
        </w:rPr>
        <w:t>, in all cases</w:t>
      </w:r>
      <w:r w:rsidR="0063020C" w:rsidRPr="003D7335">
        <w:rPr>
          <w:rFonts w:ascii="Times New Roman" w:hAnsi="Times New Roman" w:cs="Times New Roman"/>
          <w:sz w:val="22"/>
          <w:szCs w:val="22"/>
        </w:rPr>
        <w:t>,</w:t>
      </w:r>
      <w:r w:rsidR="00E946B5" w:rsidRPr="003D7335">
        <w:rPr>
          <w:rFonts w:ascii="Times New Roman" w:hAnsi="Times New Roman" w:cs="Times New Roman"/>
          <w:sz w:val="22"/>
          <w:szCs w:val="22"/>
        </w:rPr>
        <w:t xml:space="preserve"> no less than </w:t>
      </w:r>
      <w:r w:rsidR="005A3549" w:rsidRPr="003D7335">
        <w:rPr>
          <w:rFonts w:ascii="Times New Roman" w:hAnsi="Times New Roman" w:cs="Times New Roman"/>
          <w:sz w:val="22"/>
          <w:szCs w:val="22"/>
        </w:rPr>
        <w:t>two</w:t>
      </w:r>
      <w:r w:rsidR="005A68CE" w:rsidRPr="003D7335">
        <w:rPr>
          <w:rFonts w:ascii="Times New Roman" w:hAnsi="Times New Roman" w:cs="Times New Roman"/>
          <w:sz w:val="22"/>
          <w:szCs w:val="22"/>
        </w:rPr>
        <w:t xml:space="preserve"> (2)</w:t>
      </w:r>
      <w:r w:rsidR="005A3549" w:rsidRPr="003D7335">
        <w:rPr>
          <w:rFonts w:ascii="Times New Roman" w:hAnsi="Times New Roman" w:cs="Times New Roman"/>
          <w:sz w:val="22"/>
          <w:szCs w:val="22"/>
        </w:rPr>
        <w:t xml:space="preserve"> business days</w:t>
      </w:r>
      <w:r w:rsidR="00E946B5">
        <w:rPr>
          <w:rFonts w:ascii="Times New Roman" w:hAnsi="Times New Roman" w:cs="Times New Roman"/>
          <w:sz w:val="22"/>
          <w:szCs w:val="22"/>
        </w:rPr>
        <w:t xml:space="preserve"> prior to the hearing</w:t>
      </w:r>
      <w:r w:rsidRPr="00EF62B8">
        <w:rPr>
          <w:rFonts w:ascii="Times New Roman" w:hAnsi="Times New Roman" w:cs="Times New Roman"/>
          <w:sz w:val="22"/>
          <w:szCs w:val="22"/>
        </w:rPr>
        <w:t>.</w:t>
      </w:r>
      <w:r>
        <w:rPr>
          <w:rFonts w:ascii="Times New Roman" w:hAnsi="Times New Roman" w:cs="Times New Roman"/>
          <w:sz w:val="22"/>
          <w:szCs w:val="22"/>
        </w:rPr>
        <w:t xml:space="preserve"> </w:t>
      </w:r>
      <w:r w:rsidRPr="00EF62B8">
        <w:rPr>
          <w:rFonts w:ascii="Times New Roman" w:hAnsi="Times New Roman" w:cs="Times New Roman"/>
          <w:sz w:val="22"/>
          <w:szCs w:val="22"/>
        </w:rPr>
        <w:t xml:space="preserve">Any costs associated with this subparagraph are the responsibility of the petitioner and shall not be recovered by any judgment of the </w:t>
      </w:r>
      <w:r w:rsidR="0089692E">
        <w:rPr>
          <w:rFonts w:ascii="Times New Roman" w:hAnsi="Times New Roman" w:cs="Times New Roman"/>
          <w:sz w:val="22"/>
          <w:szCs w:val="22"/>
        </w:rPr>
        <w:t>C</w:t>
      </w:r>
      <w:r>
        <w:rPr>
          <w:rFonts w:ascii="Times New Roman" w:hAnsi="Times New Roman" w:cs="Times New Roman"/>
          <w:sz w:val="22"/>
          <w:szCs w:val="22"/>
        </w:rPr>
        <w:t>ommissioner</w:t>
      </w:r>
      <w:r w:rsidRPr="00EF62B8">
        <w:rPr>
          <w:rFonts w:ascii="Times New Roman" w:hAnsi="Times New Roman" w:cs="Times New Roman"/>
          <w:sz w:val="22"/>
          <w:szCs w:val="22"/>
        </w:rPr>
        <w:t>.</w:t>
      </w:r>
    </w:p>
    <w:p w14:paraId="14F6B8F8"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822CBAC" w14:textId="6790D716"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5.</w:t>
      </w:r>
      <w:r w:rsidRPr="00EF62B8">
        <w:rPr>
          <w:rFonts w:ascii="Times New Roman" w:hAnsi="Times New Roman" w:cs="Times New Roman"/>
          <w:sz w:val="22"/>
          <w:szCs w:val="22"/>
        </w:rPr>
        <w:tab/>
      </w:r>
      <w:r>
        <w:rPr>
          <w:rFonts w:ascii="Times New Roman" w:hAnsi="Times New Roman" w:cs="Times New Roman"/>
          <w:sz w:val="22"/>
          <w:szCs w:val="22"/>
        </w:rPr>
        <w:t>DEPARTMENT</w:t>
      </w:r>
      <w:r w:rsidRPr="00EF62B8">
        <w:rPr>
          <w:rFonts w:ascii="Times New Roman" w:hAnsi="Times New Roman" w:cs="Times New Roman"/>
          <w:sz w:val="22"/>
          <w:szCs w:val="22"/>
        </w:rPr>
        <w:t xml:space="preserve">/INTERVENOR EVIDENCE: The </w:t>
      </w:r>
      <w:r>
        <w:rPr>
          <w:rFonts w:ascii="Times New Roman" w:hAnsi="Times New Roman" w:cs="Times New Roman"/>
          <w:sz w:val="22"/>
          <w:szCs w:val="22"/>
        </w:rPr>
        <w:t>Department</w:t>
      </w:r>
      <w:r w:rsidRPr="00EF62B8">
        <w:rPr>
          <w:rFonts w:ascii="Times New Roman" w:hAnsi="Times New Roman" w:cs="Times New Roman"/>
          <w:sz w:val="22"/>
          <w:szCs w:val="22"/>
        </w:rPr>
        <w:t xml:space="preserve"> and all intervenors shall have the opportunity to </w:t>
      </w:r>
      <w:r>
        <w:rPr>
          <w:rFonts w:ascii="Times New Roman" w:hAnsi="Times New Roman" w:cs="Times New Roman"/>
          <w:sz w:val="22"/>
          <w:szCs w:val="22"/>
        </w:rPr>
        <w:t>submit</w:t>
      </w:r>
      <w:r w:rsidRPr="00EF62B8">
        <w:rPr>
          <w:rFonts w:ascii="Times New Roman" w:hAnsi="Times New Roman" w:cs="Times New Roman"/>
          <w:sz w:val="22"/>
          <w:szCs w:val="22"/>
        </w:rPr>
        <w:t xml:space="preserve"> evidence relevant to the appeal through witnesses and exhibits.</w:t>
      </w:r>
      <w:r>
        <w:rPr>
          <w:rFonts w:ascii="Times New Roman" w:hAnsi="Times New Roman" w:cs="Times New Roman"/>
          <w:sz w:val="22"/>
          <w:szCs w:val="22"/>
        </w:rPr>
        <w:t xml:space="preserve"> </w:t>
      </w:r>
      <w:r w:rsidRPr="00EF62B8">
        <w:rPr>
          <w:rFonts w:ascii="Times New Roman" w:hAnsi="Times New Roman" w:cs="Times New Roman"/>
          <w:sz w:val="22"/>
          <w:szCs w:val="22"/>
        </w:rPr>
        <w:t>The procedures for presenting this evidence are the same as those for the petitioner.</w:t>
      </w:r>
    </w:p>
    <w:p w14:paraId="49EC6D8F"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E33EC41" w14:textId="1BA6092F"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lastRenderedPageBreak/>
        <w:t>A.</w:t>
      </w:r>
      <w:r w:rsidRPr="00EF62B8">
        <w:rPr>
          <w:rFonts w:ascii="Times New Roman" w:hAnsi="Times New Roman" w:cs="Times New Roman"/>
          <w:sz w:val="22"/>
          <w:szCs w:val="22"/>
        </w:rPr>
        <w:tab/>
        <w:t>The order of examination and cross</w:t>
      </w:r>
      <w:r>
        <w:rPr>
          <w:rFonts w:ascii="Times New Roman" w:hAnsi="Times New Roman" w:cs="Times New Roman"/>
          <w:sz w:val="22"/>
          <w:szCs w:val="22"/>
        </w:rPr>
        <w:t>-</w:t>
      </w:r>
      <w:r w:rsidRPr="00EF62B8">
        <w:rPr>
          <w:rFonts w:ascii="Times New Roman" w:hAnsi="Times New Roman" w:cs="Times New Roman"/>
          <w:sz w:val="22"/>
          <w:szCs w:val="22"/>
        </w:rPr>
        <w:t xml:space="preserve">examination when the </w:t>
      </w:r>
      <w:r>
        <w:rPr>
          <w:rFonts w:ascii="Times New Roman" w:hAnsi="Times New Roman" w:cs="Times New Roman"/>
          <w:sz w:val="22"/>
          <w:szCs w:val="22"/>
        </w:rPr>
        <w:t>Department</w:t>
      </w:r>
      <w:r w:rsidRPr="00EF62B8">
        <w:rPr>
          <w:rFonts w:ascii="Times New Roman" w:hAnsi="Times New Roman" w:cs="Times New Roman"/>
          <w:sz w:val="22"/>
          <w:szCs w:val="22"/>
        </w:rPr>
        <w:t xml:space="preserve"> presents evidence is</w:t>
      </w:r>
      <w:r w:rsidR="000B6D2A">
        <w:rPr>
          <w:rFonts w:ascii="Times New Roman" w:hAnsi="Times New Roman" w:cs="Times New Roman"/>
          <w:sz w:val="22"/>
          <w:szCs w:val="22"/>
        </w:rPr>
        <w:t xml:space="preserve"> as follows:</w:t>
      </w:r>
      <w:r w:rsidRPr="00EF62B8">
        <w:rPr>
          <w:rFonts w:ascii="Times New Roman" w:hAnsi="Times New Roman" w:cs="Times New Roman"/>
          <w:sz w:val="22"/>
          <w:szCs w:val="22"/>
        </w:rPr>
        <w:t xml:space="preserve"> </w:t>
      </w:r>
      <w:r>
        <w:rPr>
          <w:rFonts w:ascii="Times New Roman" w:hAnsi="Times New Roman" w:cs="Times New Roman"/>
          <w:sz w:val="22"/>
          <w:szCs w:val="22"/>
        </w:rPr>
        <w:t>Department</w:t>
      </w:r>
      <w:r w:rsidRPr="00EF62B8">
        <w:rPr>
          <w:rFonts w:ascii="Times New Roman" w:hAnsi="Times New Roman" w:cs="Times New Roman"/>
          <w:sz w:val="22"/>
          <w:szCs w:val="22"/>
        </w:rPr>
        <w:t>, all intervenors, and the petitioner.</w:t>
      </w:r>
    </w:p>
    <w:p w14:paraId="78FB4344" w14:textId="77777777"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A5076BF" w14:textId="461BEB81"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B</w:t>
      </w:r>
      <w:r w:rsidR="00B65EA2">
        <w:rPr>
          <w:rFonts w:ascii="Times New Roman" w:hAnsi="Times New Roman" w:cs="Times New Roman"/>
          <w:sz w:val="22"/>
          <w:szCs w:val="22"/>
        </w:rPr>
        <w:t>.</w:t>
      </w:r>
      <w:r w:rsidRPr="00EF62B8">
        <w:rPr>
          <w:rFonts w:ascii="Times New Roman" w:hAnsi="Times New Roman" w:cs="Times New Roman"/>
          <w:sz w:val="22"/>
          <w:szCs w:val="22"/>
        </w:rPr>
        <w:tab/>
        <w:t>The order of the examination and cross</w:t>
      </w:r>
      <w:r>
        <w:rPr>
          <w:rFonts w:ascii="Times New Roman" w:hAnsi="Times New Roman" w:cs="Times New Roman"/>
          <w:sz w:val="22"/>
          <w:szCs w:val="22"/>
        </w:rPr>
        <w:t>-</w:t>
      </w:r>
      <w:r w:rsidRPr="00EF62B8">
        <w:rPr>
          <w:rFonts w:ascii="Times New Roman" w:hAnsi="Times New Roman" w:cs="Times New Roman"/>
          <w:sz w:val="22"/>
          <w:szCs w:val="22"/>
        </w:rPr>
        <w:t>examination when an intervenor presents evidence shall be</w:t>
      </w:r>
      <w:r w:rsidR="00124D32">
        <w:rPr>
          <w:rFonts w:ascii="Times New Roman" w:hAnsi="Times New Roman" w:cs="Times New Roman"/>
          <w:sz w:val="22"/>
          <w:szCs w:val="22"/>
        </w:rPr>
        <w:t xml:space="preserve"> as follows:</w:t>
      </w:r>
      <w:r w:rsidRPr="00EF62B8">
        <w:rPr>
          <w:rFonts w:ascii="Times New Roman" w:hAnsi="Times New Roman" w:cs="Times New Roman"/>
          <w:sz w:val="22"/>
          <w:szCs w:val="22"/>
        </w:rPr>
        <w:t xml:space="preserve"> remaining intervenors (if any), the </w:t>
      </w:r>
      <w:r>
        <w:rPr>
          <w:rFonts w:ascii="Times New Roman" w:hAnsi="Times New Roman" w:cs="Times New Roman"/>
          <w:sz w:val="22"/>
          <w:szCs w:val="22"/>
        </w:rPr>
        <w:t>Department,</w:t>
      </w:r>
      <w:r w:rsidRPr="00EF62B8">
        <w:rPr>
          <w:rFonts w:ascii="Times New Roman" w:hAnsi="Times New Roman" w:cs="Times New Roman"/>
          <w:sz w:val="22"/>
          <w:szCs w:val="22"/>
        </w:rPr>
        <w:t xml:space="preserve"> and the petitioner.</w:t>
      </w:r>
    </w:p>
    <w:p w14:paraId="5BE85EB8"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16E387A" w14:textId="30C5318E" w:rsidR="00487F00" w:rsidRDefault="00487F00" w:rsidP="00932C4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6.</w:t>
      </w:r>
      <w:r w:rsidRPr="00EF62B8">
        <w:rPr>
          <w:rFonts w:ascii="Times New Roman" w:hAnsi="Times New Roman" w:cs="Times New Roman"/>
          <w:sz w:val="22"/>
          <w:szCs w:val="22"/>
        </w:rPr>
        <w:tab/>
        <w:t xml:space="preserve">RECORD: A recording </w:t>
      </w:r>
      <w:r>
        <w:rPr>
          <w:rFonts w:ascii="Times New Roman" w:hAnsi="Times New Roman" w:cs="Times New Roman"/>
          <w:sz w:val="22"/>
          <w:szCs w:val="22"/>
        </w:rPr>
        <w:t xml:space="preserve">of the appeal hearing shall be made by </w:t>
      </w:r>
      <w:r w:rsidRPr="00EF62B8">
        <w:rPr>
          <w:rFonts w:ascii="Times New Roman" w:hAnsi="Times New Roman" w:cs="Times New Roman"/>
          <w:sz w:val="22"/>
          <w:szCs w:val="22"/>
        </w:rPr>
        <w:t>audio tape or other media.</w:t>
      </w:r>
      <w:r>
        <w:rPr>
          <w:rFonts w:ascii="Times New Roman" w:hAnsi="Times New Roman" w:cs="Times New Roman"/>
          <w:sz w:val="22"/>
          <w:szCs w:val="22"/>
        </w:rPr>
        <w:t xml:space="preserve"> </w:t>
      </w:r>
      <w:r w:rsidRPr="00EF62B8">
        <w:rPr>
          <w:rFonts w:ascii="Times New Roman" w:hAnsi="Times New Roman" w:cs="Times New Roman"/>
          <w:sz w:val="22"/>
          <w:szCs w:val="22"/>
        </w:rPr>
        <w:t>All evidence received or considered shall be part of the record.</w:t>
      </w:r>
      <w:r>
        <w:rPr>
          <w:rFonts w:ascii="Times New Roman" w:hAnsi="Times New Roman" w:cs="Times New Roman"/>
          <w:sz w:val="22"/>
          <w:szCs w:val="22"/>
        </w:rPr>
        <w:t xml:space="preserve"> </w:t>
      </w:r>
      <w:r w:rsidRPr="00EF62B8">
        <w:rPr>
          <w:rFonts w:ascii="Times New Roman" w:hAnsi="Times New Roman" w:cs="Times New Roman"/>
          <w:sz w:val="22"/>
          <w:szCs w:val="22"/>
        </w:rPr>
        <w:t>Evidence shall be admitted if it is the kind of evidence upon which reasonable persons are accustomed to rely in the conduct of serious affairs.</w:t>
      </w:r>
      <w:r>
        <w:rPr>
          <w:rFonts w:ascii="Times New Roman" w:hAnsi="Times New Roman" w:cs="Times New Roman"/>
          <w:sz w:val="22"/>
          <w:szCs w:val="22"/>
        </w:rPr>
        <w:t xml:space="preserve"> </w:t>
      </w:r>
      <w:r w:rsidRPr="00EF62B8">
        <w:rPr>
          <w:rFonts w:ascii="Times New Roman" w:hAnsi="Times New Roman" w:cs="Times New Roman"/>
          <w:sz w:val="22"/>
          <w:szCs w:val="22"/>
        </w:rPr>
        <w:t xml:space="preserve">The </w:t>
      </w:r>
      <w:r>
        <w:rPr>
          <w:rFonts w:ascii="Times New Roman" w:hAnsi="Times New Roman" w:cs="Times New Roman"/>
          <w:sz w:val="22"/>
          <w:szCs w:val="22"/>
        </w:rPr>
        <w:t>Hearing Officer</w:t>
      </w:r>
      <w:r w:rsidRPr="00EF62B8">
        <w:rPr>
          <w:rFonts w:ascii="Times New Roman" w:hAnsi="Times New Roman" w:cs="Times New Roman"/>
          <w:sz w:val="22"/>
          <w:szCs w:val="22"/>
        </w:rPr>
        <w:t xml:space="preserve"> may exclude irrelevant or unduly repetitious evidence.</w:t>
      </w:r>
      <w:r>
        <w:rPr>
          <w:rFonts w:ascii="Times New Roman" w:hAnsi="Times New Roman" w:cs="Times New Roman"/>
          <w:sz w:val="22"/>
          <w:szCs w:val="22"/>
        </w:rPr>
        <w:t xml:space="preserve"> </w:t>
      </w:r>
      <w:r w:rsidRPr="0087116D">
        <w:rPr>
          <w:rFonts w:ascii="Times New Roman" w:hAnsi="Times New Roman" w:cs="Times New Roman"/>
          <w:sz w:val="22"/>
          <w:szCs w:val="22"/>
        </w:rPr>
        <w:t>No sworn written evidence shall be admitted unless the author is available for cross-examination or subject to subpoena, except for good cause shown</w:t>
      </w:r>
      <w:r>
        <w:rPr>
          <w:rFonts w:ascii="Times New Roman" w:hAnsi="Times New Roman" w:cs="Times New Roman"/>
          <w:sz w:val="22"/>
          <w:szCs w:val="22"/>
        </w:rPr>
        <w:t>.</w:t>
      </w:r>
    </w:p>
    <w:p w14:paraId="0C799417"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F32DBD2"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r w:rsidRPr="00EF62B8">
        <w:rPr>
          <w:rFonts w:ascii="Times New Roman" w:hAnsi="Times New Roman" w:cs="Times New Roman"/>
          <w:b/>
          <w:bCs/>
          <w:sz w:val="22"/>
          <w:szCs w:val="22"/>
        </w:rPr>
        <w:t xml:space="preserve">Section </w:t>
      </w:r>
      <w:r>
        <w:rPr>
          <w:rFonts w:ascii="Times New Roman" w:hAnsi="Times New Roman" w:cs="Times New Roman"/>
          <w:b/>
          <w:bCs/>
          <w:sz w:val="22"/>
          <w:szCs w:val="22"/>
        </w:rPr>
        <w:t>6</w:t>
      </w:r>
      <w:r w:rsidRPr="00EF62B8">
        <w:rPr>
          <w:rFonts w:ascii="Times New Roman" w:hAnsi="Times New Roman" w:cs="Times New Roman"/>
          <w:b/>
          <w:bCs/>
          <w:sz w:val="22"/>
          <w:szCs w:val="22"/>
        </w:rPr>
        <w:t>.</w:t>
      </w:r>
      <w:r w:rsidRPr="00EF62B8">
        <w:rPr>
          <w:rFonts w:ascii="Times New Roman" w:hAnsi="Times New Roman" w:cs="Times New Roman"/>
          <w:b/>
          <w:bCs/>
          <w:sz w:val="22"/>
          <w:szCs w:val="22"/>
        </w:rPr>
        <w:tab/>
        <w:t>APPEAL DECISIONS AND ACTIONS</w:t>
      </w:r>
    </w:p>
    <w:p w14:paraId="4D27DA3C"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p>
    <w:p w14:paraId="75499129" w14:textId="5EA19EA2" w:rsidR="00487F00" w:rsidRPr="00EF62B8" w:rsidRDefault="00487F00" w:rsidP="0035208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1.</w:t>
      </w:r>
      <w:r w:rsidRPr="00EF62B8">
        <w:rPr>
          <w:rFonts w:ascii="Times New Roman" w:hAnsi="Times New Roman" w:cs="Times New Roman"/>
          <w:sz w:val="22"/>
          <w:szCs w:val="22"/>
        </w:rPr>
        <w:tab/>
        <w:t xml:space="preserve">DECISION: </w:t>
      </w:r>
      <w:r>
        <w:rPr>
          <w:rFonts w:ascii="Times New Roman" w:hAnsi="Times New Roman" w:cs="Times New Roman"/>
          <w:sz w:val="22"/>
          <w:szCs w:val="22"/>
        </w:rPr>
        <w:t>T</w:t>
      </w:r>
      <w:r w:rsidRPr="008A3943">
        <w:rPr>
          <w:rFonts w:ascii="Times New Roman" w:hAnsi="Times New Roman" w:cs="Times New Roman"/>
          <w:sz w:val="22"/>
          <w:szCs w:val="22"/>
        </w:rPr>
        <w:t>he Hearing Officer shall make the final decision after consideration of the evidence in the record</w:t>
      </w:r>
      <w:r>
        <w:rPr>
          <w:rFonts w:ascii="Times New Roman" w:hAnsi="Times New Roman" w:cs="Times New Roman"/>
          <w:sz w:val="22"/>
          <w:szCs w:val="22"/>
        </w:rPr>
        <w:t xml:space="preserve">. </w:t>
      </w:r>
      <w:r w:rsidRPr="00EF62B8">
        <w:rPr>
          <w:rFonts w:ascii="Times New Roman" w:hAnsi="Times New Roman" w:cs="Times New Roman"/>
          <w:sz w:val="22"/>
          <w:szCs w:val="22"/>
        </w:rPr>
        <w:t xml:space="preserve">The </w:t>
      </w:r>
      <w:r w:rsidR="007E5F06">
        <w:rPr>
          <w:rFonts w:ascii="Times New Roman" w:hAnsi="Times New Roman" w:cs="Times New Roman"/>
          <w:sz w:val="22"/>
          <w:szCs w:val="22"/>
        </w:rPr>
        <w:t>Hearing Officer</w:t>
      </w:r>
      <w:r w:rsidR="007E5F06" w:rsidRPr="00EF62B8">
        <w:rPr>
          <w:rFonts w:ascii="Times New Roman" w:hAnsi="Times New Roman" w:cs="Times New Roman"/>
          <w:sz w:val="22"/>
          <w:szCs w:val="22"/>
        </w:rPr>
        <w:t xml:space="preserve"> </w:t>
      </w:r>
      <w:r w:rsidRPr="00EF62B8">
        <w:rPr>
          <w:rFonts w:ascii="Times New Roman" w:hAnsi="Times New Roman" w:cs="Times New Roman"/>
          <w:sz w:val="22"/>
          <w:szCs w:val="22"/>
        </w:rPr>
        <w:t xml:space="preserve">shall look for clear and convincing evidence that one or more of the standards set forth in Section </w:t>
      </w:r>
      <w:r w:rsidR="00B200E6">
        <w:rPr>
          <w:rFonts w:ascii="Times New Roman" w:hAnsi="Times New Roman" w:cs="Times New Roman"/>
          <w:sz w:val="22"/>
          <w:szCs w:val="22"/>
        </w:rPr>
        <w:t>5</w:t>
      </w:r>
      <w:r>
        <w:rPr>
          <w:rFonts w:ascii="Times New Roman" w:hAnsi="Times New Roman" w:cs="Times New Roman"/>
          <w:sz w:val="22"/>
          <w:szCs w:val="22"/>
        </w:rPr>
        <w:t>, Subsection 2</w:t>
      </w:r>
      <w:r w:rsidRPr="00EF62B8">
        <w:rPr>
          <w:rFonts w:ascii="Times New Roman" w:hAnsi="Times New Roman" w:cs="Times New Roman"/>
          <w:sz w:val="22"/>
          <w:szCs w:val="22"/>
        </w:rPr>
        <w:t>, of these rules has been proven by the petitioner.</w:t>
      </w:r>
      <w:r>
        <w:rPr>
          <w:rFonts w:ascii="Times New Roman" w:hAnsi="Times New Roman" w:cs="Times New Roman"/>
          <w:sz w:val="22"/>
          <w:szCs w:val="22"/>
        </w:rPr>
        <w:t xml:space="preserve"> </w:t>
      </w:r>
    </w:p>
    <w:p w14:paraId="5C8CAF43" w14:textId="77777777" w:rsidR="00487F00" w:rsidRPr="00EF62B8" w:rsidRDefault="00487F00" w:rsidP="00932C4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C2C7CA7" w14:textId="0AD84B7A"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2.</w:t>
      </w:r>
      <w:r w:rsidRPr="00EF62B8">
        <w:rPr>
          <w:rFonts w:ascii="Times New Roman" w:hAnsi="Times New Roman" w:cs="Times New Roman"/>
          <w:sz w:val="22"/>
          <w:szCs w:val="22"/>
        </w:rPr>
        <w:tab/>
        <w:t xml:space="preserve">NOTIFICATION OF FINAL AGENCY ACTION: </w:t>
      </w:r>
      <w:r>
        <w:rPr>
          <w:rFonts w:ascii="Times New Roman" w:hAnsi="Times New Roman" w:cs="Times New Roman"/>
          <w:sz w:val="22"/>
          <w:szCs w:val="22"/>
        </w:rPr>
        <w:t xml:space="preserve">The </w:t>
      </w:r>
      <w:r w:rsidR="007E5F06">
        <w:rPr>
          <w:rFonts w:ascii="Times New Roman" w:hAnsi="Times New Roman" w:cs="Times New Roman"/>
          <w:sz w:val="22"/>
          <w:szCs w:val="22"/>
        </w:rPr>
        <w:t xml:space="preserve">Hearing Officer </w:t>
      </w:r>
      <w:r>
        <w:rPr>
          <w:rFonts w:ascii="Times New Roman" w:hAnsi="Times New Roman" w:cs="Times New Roman"/>
          <w:sz w:val="22"/>
          <w:szCs w:val="22"/>
        </w:rPr>
        <w:t>must issue a</w:t>
      </w:r>
      <w:r w:rsidRPr="00EF62B8">
        <w:rPr>
          <w:rFonts w:ascii="Times New Roman" w:hAnsi="Times New Roman" w:cs="Times New Roman"/>
          <w:sz w:val="22"/>
          <w:szCs w:val="22"/>
        </w:rPr>
        <w:t xml:space="preserve"> </w:t>
      </w:r>
      <w:r>
        <w:rPr>
          <w:rFonts w:ascii="Times New Roman" w:hAnsi="Times New Roman" w:cs="Times New Roman"/>
          <w:sz w:val="22"/>
          <w:szCs w:val="22"/>
        </w:rPr>
        <w:t xml:space="preserve">timely </w:t>
      </w:r>
      <w:r w:rsidRPr="00EF62B8">
        <w:rPr>
          <w:rFonts w:ascii="Times New Roman" w:hAnsi="Times New Roman" w:cs="Times New Roman"/>
          <w:sz w:val="22"/>
          <w:szCs w:val="22"/>
        </w:rPr>
        <w:t>written decision and the reasons that support the</w:t>
      </w:r>
      <w:r>
        <w:rPr>
          <w:rFonts w:ascii="Times New Roman" w:hAnsi="Times New Roman" w:cs="Times New Roman"/>
          <w:sz w:val="22"/>
          <w:szCs w:val="22"/>
        </w:rPr>
        <w:t xml:space="preserve"> decision. </w:t>
      </w:r>
      <w:r w:rsidRPr="00EF62B8">
        <w:rPr>
          <w:rFonts w:ascii="Times New Roman" w:hAnsi="Times New Roman" w:cs="Times New Roman"/>
          <w:sz w:val="22"/>
          <w:szCs w:val="22"/>
        </w:rPr>
        <w:t>Such notification shall include the decision, an explanation of the reasons for the decision</w:t>
      </w:r>
      <w:r>
        <w:rPr>
          <w:rFonts w:ascii="Times New Roman" w:hAnsi="Times New Roman" w:cs="Times New Roman"/>
          <w:sz w:val="22"/>
          <w:szCs w:val="22"/>
        </w:rPr>
        <w:t>,</w:t>
      </w:r>
      <w:r w:rsidRPr="00EF62B8">
        <w:rPr>
          <w:rFonts w:ascii="Times New Roman" w:hAnsi="Times New Roman" w:cs="Times New Roman"/>
          <w:sz w:val="22"/>
          <w:szCs w:val="22"/>
        </w:rPr>
        <w:t xml:space="preserve"> and an explanation of the </w:t>
      </w:r>
      <w:r w:rsidR="004D669A" w:rsidRPr="00EF62B8">
        <w:rPr>
          <w:rFonts w:ascii="Times New Roman" w:hAnsi="Times New Roman" w:cs="Times New Roman"/>
          <w:sz w:val="22"/>
          <w:szCs w:val="22"/>
        </w:rPr>
        <w:t>petitioner</w:t>
      </w:r>
      <w:r w:rsidR="004D669A">
        <w:rPr>
          <w:rFonts w:ascii="Times New Roman" w:hAnsi="Times New Roman" w:cs="Times New Roman"/>
          <w:sz w:val="22"/>
          <w:szCs w:val="22"/>
        </w:rPr>
        <w:t>’</w:t>
      </w:r>
      <w:r w:rsidR="004D669A" w:rsidRPr="00EF62B8">
        <w:rPr>
          <w:rFonts w:ascii="Times New Roman" w:hAnsi="Times New Roman" w:cs="Times New Roman"/>
          <w:sz w:val="22"/>
          <w:szCs w:val="22"/>
        </w:rPr>
        <w:t xml:space="preserve">s </w:t>
      </w:r>
      <w:r w:rsidRPr="00EF62B8">
        <w:rPr>
          <w:rFonts w:ascii="Times New Roman" w:hAnsi="Times New Roman" w:cs="Times New Roman"/>
          <w:sz w:val="22"/>
          <w:szCs w:val="22"/>
        </w:rPr>
        <w:t>right to judicial review of final agency action.</w:t>
      </w:r>
    </w:p>
    <w:p w14:paraId="71B6C7F0"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C214803" w14:textId="77777777"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A.</w:t>
      </w:r>
      <w:r w:rsidRPr="00EF62B8">
        <w:rPr>
          <w:rFonts w:ascii="Times New Roman" w:hAnsi="Times New Roman" w:cs="Times New Roman"/>
          <w:sz w:val="22"/>
          <w:szCs w:val="22"/>
        </w:rPr>
        <w:tab/>
        <w:t>This notification is considered final agency action.</w:t>
      </w:r>
    </w:p>
    <w:p w14:paraId="73D45E73" w14:textId="77777777" w:rsidR="00487F00" w:rsidRPr="00EF62B8" w:rsidRDefault="00487F00" w:rsidP="00487F00">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53846EE" w14:textId="77777777" w:rsidR="00487F00" w:rsidRPr="00EF62B8" w:rsidRDefault="00487F00" w:rsidP="00487F00">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B05FAB1"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F6F3729"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8A3F816" w14:textId="43403F92" w:rsidR="00487F00" w:rsidRPr="00CB48F5" w:rsidRDefault="00487F00" w:rsidP="00487F00">
      <w:pPr>
        <w:tabs>
          <w:tab w:val="left" w:pos="720"/>
          <w:tab w:val="left" w:pos="1440"/>
          <w:tab w:val="left" w:pos="2160"/>
          <w:tab w:val="left" w:pos="2880"/>
          <w:tab w:val="left" w:pos="3600"/>
        </w:tabs>
        <w:suppressAutoHyphens/>
        <w:rPr>
          <w:rFonts w:ascii="Times New Roman" w:hAnsi="Times New Roman"/>
          <w:spacing w:val="-3"/>
          <w:sz w:val="22"/>
          <w:szCs w:val="22"/>
        </w:rPr>
      </w:pPr>
      <w:r w:rsidRPr="00CB48F5">
        <w:rPr>
          <w:rFonts w:ascii="Times New Roman" w:hAnsi="Times New Roman"/>
          <w:spacing w:val="-3"/>
          <w:sz w:val="22"/>
          <w:szCs w:val="22"/>
        </w:rPr>
        <w:t xml:space="preserve">STATUTORY AUTHORITY: </w:t>
      </w:r>
      <w:r w:rsidR="009330BE">
        <w:rPr>
          <w:rFonts w:ascii="Times New Roman" w:hAnsi="Times New Roman"/>
          <w:spacing w:val="-3"/>
          <w:sz w:val="22"/>
          <w:szCs w:val="22"/>
        </w:rPr>
        <w:t>7 M.R.S. § 12</w:t>
      </w:r>
      <w:r w:rsidRPr="00CB48F5">
        <w:rPr>
          <w:rFonts w:ascii="Times New Roman" w:hAnsi="Times New Roman"/>
          <w:spacing w:val="-3"/>
          <w:sz w:val="22"/>
          <w:szCs w:val="22"/>
        </w:rPr>
        <w:t xml:space="preserve">; </w:t>
      </w:r>
      <w:r>
        <w:rPr>
          <w:rFonts w:ascii="Times New Roman" w:hAnsi="Times New Roman"/>
          <w:spacing w:val="-3"/>
          <w:sz w:val="22"/>
          <w:szCs w:val="22"/>
        </w:rPr>
        <w:t xml:space="preserve">12 M.R.S.A. </w:t>
      </w:r>
      <w:r w:rsidRPr="000E52C9">
        <w:rPr>
          <w:rFonts w:ascii="Times New Roman" w:hAnsi="Times New Roman"/>
          <w:spacing w:val="-3"/>
          <w:sz w:val="22"/>
          <w:szCs w:val="22"/>
        </w:rPr>
        <w:t>§</w:t>
      </w:r>
      <w:r>
        <w:rPr>
          <w:rFonts w:ascii="Times New Roman" w:hAnsi="Times New Roman"/>
          <w:spacing w:val="-3"/>
          <w:sz w:val="22"/>
          <w:szCs w:val="22"/>
        </w:rPr>
        <w:t xml:space="preserve"> 5012</w:t>
      </w:r>
      <w:r w:rsidR="00FC0E6A" w:rsidRPr="00FC0E6A">
        <w:rPr>
          <w:rFonts w:ascii="Times New Roman" w:hAnsi="Times New Roman"/>
          <w:spacing w:val="-3"/>
          <w:sz w:val="22"/>
          <w:szCs w:val="22"/>
        </w:rPr>
        <w:t xml:space="preserve"> </w:t>
      </w:r>
    </w:p>
    <w:p w14:paraId="357135D1"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32A53E3"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EFFECTIVE DATE:</w:t>
      </w:r>
    </w:p>
    <w:p w14:paraId="19E117D0" w14:textId="77777777" w:rsidR="00487F00" w:rsidRPr="00EF62B8" w:rsidRDefault="00487F00" w:rsidP="00487F00">
      <w:pPr>
        <w:tabs>
          <w:tab w:val="left" w:pos="720"/>
          <w:tab w:val="left" w:pos="1440"/>
          <w:tab w:val="left" w:pos="2160"/>
          <w:tab w:val="left" w:pos="2880"/>
          <w:tab w:val="left" w:pos="3600"/>
          <w:tab w:val="left" w:pos="4320"/>
        </w:tabs>
        <w:ind w:left="2160" w:right="900" w:hanging="2160"/>
        <w:rPr>
          <w:rFonts w:ascii="Times New Roman" w:hAnsi="Times New Roman" w:cs="Times New Roman"/>
          <w:sz w:val="22"/>
          <w:szCs w:val="22"/>
        </w:rPr>
      </w:pPr>
      <w:r w:rsidRPr="00EF62B8">
        <w:rPr>
          <w:rFonts w:ascii="Times New Roman" w:hAnsi="Times New Roman" w:cs="Times New Roman"/>
          <w:sz w:val="22"/>
          <w:szCs w:val="22"/>
        </w:rPr>
        <w:tab/>
      </w:r>
    </w:p>
    <w:p w14:paraId="6B5B5310"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B5812B7" w14:textId="77777777" w:rsidR="00257020" w:rsidRDefault="00257020"/>
    <w:sectPr w:rsidR="00257020" w:rsidSect="009330BE">
      <w:headerReference w:type="default" r:id="rId8"/>
      <w:footerReference w:type="first" r:id="rId9"/>
      <w:pgSz w:w="12240" w:h="15840"/>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423A0" w14:textId="77777777" w:rsidR="00A564D4" w:rsidRDefault="00A564D4">
      <w:r>
        <w:separator/>
      </w:r>
    </w:p>
  </w:endnote>
  <w:endnote w:type="continuationSeparator" w:id="0">
    <w:p w14:paraId="64A08761" w14:textId="77777777" w:rsidR="00A564D4" w:rsidRDefault="00A5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453C" w14:textId="7B6502CD" w:rsidR="00580E44" w:rsidRDefault="00580E44" w:rsidP="009330B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F89DD" w14:textId="77777777" w:rsidR="00A564D4" w:rsidRDefault="00A564D4">
      <w:r>
        <w:separator/>
      </w:r>
    </w:p>
  </w:footnote>
  <w:footnote w:type="continuationSeparator" w:id="0">
    <w:p w14:paraId="1DC7E4FD" w14:textId="77777777" w:rsidR="00A564D4" w:rsidRDefault="00A56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7ABD4" w14:textId="77777777" w:rsidR="00893619" w:rsidRPr="00EF62B8" w:rsidRDefault="00893619" w:rsidP="00EF62B8">
    <w:pPr>
      <w:pStyle w:val="Header"/>
      <w:pBdr>
        <w:bottom w:val="single" w:sz="4" w:space="1" w:color="auto"/>
      </w:pBdr>
      <w:jc w:val="right"/>
      <w:rPr>
        <w:rFonts w:ascii="Times New Roman" w:hAnsi="Times New Roman" w:cs="Times New Roman"/>
        <w:sz w:val="18"/>
        <w:szCs w:val="18"/>
      </w:rPr>
    </w:pPr>
  </w:p>
  <w:p w14:paraId="2437A3DB" w14:textId="77777777" w:rsidR="00893619" w:rsidRPr="00EF62B8" w:rsidRDefault="00893619" w:rsidP="00EF62B8">
    <w:pPr>
      <w:pStyle w:val="Header"/>
      <w:pBdr>
        <w:bottom w:val="single" w:sz="4" w:space="1" w:color="auto"/>
      </w:pBdr>
      <w:jc w:val="right"/>
      <w:rPr>
        <w:rFonts w:ascii="Times New Roman" w:hAnsi="Times New Roman" w:cs="Times New Roman"/>
        <w:sz w:val="18"/>
        <w:szCs w:val="18"/>
      </w:rPr>
    </w:pPr>
  </w:p>
  <w:p w14:paraId="0595D91D" w14:textId="77777777" w:rsidR="00893619" w:rsidRPr="00EF62B8" w:rsidRDefault="00893619" w:rsidP="00EF62B8">
    <w:pPr>
      <w:pStyle w:val="Header"/>
      <w:pBdr>
        <w:bottom w:val="single" w:sz="4" w:space="1" w:color="auto"/>
      </w:pBdr>
      <w:jc w:val="right"/>
      <w:rPr>
        <w:rFonts w:ascii="Times New Roman" w:hAnsi="Times New Roman" w:cs="Times New Roman"/>
        <w:sz w:val="18"/>
        <w:szCs w:val="18"/>
      </w:rPr>
    </w:pPr>
  </w:p>
  <w:p w14:paraId="60B6D326" w14:textId="1E0790D2" w:rsidR="00893619" w:rsidRPr="00EF62B8" w:rsidRDefault="009330BE" w:rsidP="009330BE">
    <w:pPr>
      <w:pBdr>
        <w:bottom w:val="single" w:sz="4" w:space="1" w:color="auto"/>
      </w:pBdr>
      <w:tabs>
        <w:tab w:val="center" w:pos="4320"/>
        <w:tab w:val="right" w:pos="8640"/>
      </w:tabs>
      <w:jc w:val="right"/>
      <w:rPr>
        <w:rFonts w:ascii="Times New Roman" w:hAnsi="Times New Roman" w:cs="Times New Roman"/>
        <w:sz w:val="18"/>
        <w:szCs w:val="18"/>
      </w:rPr>
    </w:pPr>
    <w:r w:rsidRPr="009330BE">
      <w:rPr>
        <w:rFonts w:ascii="Times New Roman" w:hAnsi="Times New Roman" w:cs="Times New Roman"/>
        <w:sz w:val="18"/>
        <w:szCs w:val="18"/>
      </w:rPr>
      <w:t xml:space="preserve">01-001 Chapter </w:t>
    </w:r>
    <w:r>
      <w:rPr>
        <w:rFonts w:ascii="Times New Roman" w:hAnsi="Times New Roman" w:cs="Times New Roman"/>
        <w:sz w:val="18"/>
        <w:szCs w:val="18"/>
      </w:rPr>
      <w:t>8</w:t>
    </w:r>
    <w:r w:rsidRPr="009330BE">
      <w:rPr>
        <w:rFonts w:ascii="Times New Roman" w:hAnsi="Times New Roman" w:cs="Times New Roman"/>
        <w:sz w:val="18"/>
        <w:szCs w:val="18"/>
      </w:rPr>
      <w:t xml:space="preserve">    page </w:t>
    </w:r>
    <w:r w:rsidRPr="009330BE">
      <w:rPr>
        <w:rFonts w:ascii="Times New Roman" w:hAnsi="Times New Roman" w:cs="Times New Roman"/>
        <w:sz w:val="18"/>
        <w:szCs w:val="18"/>
      </w:rPr>
      <w:fldChar w:fldCharType="begin"/>
    </w:r>
    <w:r w:rsidRPr="009330BE">
      <w:rPr>
        <w:rFonts w:ascii="Times New Roman" w:hAnsi="Times New Roman" w:cs="Times New Roman"/>
        <w:sz w:val="18"/>
        <w:szCs w:val="18"/>
      </w:rPr>
      <w:instrText xml:space="preserve"> PAGE </w:instrText>
    </w:r>
    <w:r w:rsidRPr="009330BE">
      <w:rPr>
        <w:rFonts w:ascii="Times New Roman" w:hAnsi="Times New Roman" w:cs="Times New Roman"/>
        <w:sz w:val="18"/>
        <w:szCs w:val="18"/>
      </w:rPr>
      <w:fldChar w:fldCharType="separate"/>
    </w:r>
    <w:r w:rsidRPr="009330BE">
      <w:rPr>
        <w:rFonts w:ascii="Times New Roman" w:hAnsi="Times New Roman" w:cs="Times New Roman"/>
        <w:sz w:val="18"/>
        <w:szCs w:val="18"/>
      </w:rPr>
      <w:t>2</w:t>
    </w:r>
    <w:r w:rsidRPr="009330BE">
      <w:rPr>
        <w:rFonts w:ascii="Times New Roman" w:hAnsi="Times New Roman" w:cs="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D0951"/>
    <w:multiLevelType w:val="hybridMultilevel"/>
    <w:tmpl w:val="1A14B2CC"/>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82236"/>
    <w:multiLevelType w:val="hybridMultilevel"/>
    <w:tmpl w:val="16D44A1C"/>
    <w:lvl w:ilvl="0" w:tplc="FFFFFFFF">
      <w:start w:val="4"/>
      <w:numFmt w:val="decimal"/>
      <w:lvlText w:val="%1."/>
      <w:lvlJc w:val="left"/>
      <w:pPr>
        <w:ind w:left="720" w:hanging="360"/>
      </w:pPr>
      <w:rPr>
        <w:rFonts w:hint="default"/>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D97C43"/>
    <w:multiLevelType w:val="hybridMultilevel"/>
    <w:tmpl w:val="BD98226A"/>
    <w:lvl w:ilvl="0" w:tplc="44E2E1D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CB2CF8"/>
    <w:multiLevelType w:val="hybridMultilevel"/>
    <w:tmpl w:val="D30C0104"/>
    <w:lvl w:ilvl="0" w:tplc="2B2A4230">
      <w:start w:val="1"/>
      <w:numFmt w:val="decimal"/>
      <w:lvlText w:val="%1."/>
      <w:lvlJc w:val="left"/>
      <w:pPr>
        <w:ind w:left="720" w:hanging="360"/>
      </w:pPr>
      <w:rPr>
        <w:rFonts w:hint="default"/>
        <w:b w:val="0"/>
        <w:bCs w:val="0"/>
      </w:rPr>
    </w:lvl>
    <w:lvl w:ilvl="1" w:tplc="4B3CCE6C">
      <w:start w:val="1"/>
      <w:numFmt w:val="upp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425578"/>
    <w:multiLevelType w:val="hybridMultilevel"/>
    <w:tmpl w:val="537630B4"/>
    <w:lvl w:ilvl="0" w:tplc="9836EA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CB13AB9"/>
    <w:multiLevelType w:val="hybridMultilevel"/>
    <w:tmpl w:val="B05898BC"/>
    <w:lvl w:ilvl="0" w:tplc="86CA75E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180636">
    <w:abstractNumId w:val="0"/>
  </w:num>
  <w:num w:numId="2" w16cid:durableId="1238242571">
    <w:abstractNumId w:val="3"/>
  </w:num>
  <w:num w:numId="3" w16cid:durableId="219248267">
    <w:abstractNumId w:val="4"/>
  </w:num>
  <w:num w:numId="4" w16cid:durableId="205652773">
    <w:abstractNumId w:val="2"/>
  </w:num>
  <w:num w:numId="5" w16cid:durableId="844828809">
    <w:abstractNumId w:val="1"/>
  </w:num>
  <w:num w:numId="6" w16cid:durableId="1805274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IwNLE0MjUxtDQwNLVU0lEKTi0uzszPAykwrwUAK9E21CwAAAA="/>
  </w:docVars>
  <w:rsids>
    <w:rsidRoot w:val="00487F00"/>
    <w:rsid w:val="000006F0"/>
    <w:rsid w:val="00005DED"/>
    <w:rsid w:val="00011415"/>
    <w:rsid w:val="000144B9"/>
    <w:rsid w:val="00016EE0"/>
    <w:rsid w:val="00037D47"/>
    <w:rsid w:val="00042CA9"/>
    <w:rsid w:val="000450B9"/>
    <w:rsid w:val="000860BF"/>
    <w:rsid w:val="0009102F"/>
    <w:rsid w:val="000920F1"/>
    <w:rsid w:val="000A17AB"/>
    <w:rsid w:val="000A2F30"/>
    <w:rsid w:val="000A4315"/>
    <w:rsid w:val="000A508D"/>
    <w:rsid w:val="000B6D2A"/>
    <w:rsid w:val="000B6E54"/>
    <w:rsid w:val="000F1898"/>
    <w:rsid w:val="001011DA"/>
    <w:rsid w:val="00106390"/>
    <w:rsid w:val="00116637"/>
    <w:rsid w:val="001237E3"/>
    <w:rsid w:val="00124D32"/>
    <w:rsid w:val="00131825"/>
    <w:rsid w:val="001342F4"/>
    <w:rsid w:val="00191876"/>
    <w:rsid w:val="00192876"/>
    <w:rsid w:val="00194987"/>
    <w:rsid w:val="001A195A"/>
    <w:rsid w:val="001B1A1D"/>
    <w:rsid w:val="001B3D37"/>
    <w:rsid w:val="001B6336"/>
    <w:rsid w:val="001D2663"/>
    <w:rsid w:val="001E4B0D"/>
    <w:rsid w:val="001E4B86"/>
    <w:rsid w:val="001F6450"/>
    <w:rsid w:val="002323F0"/>
    <w:rsid w:val="002419A4"/>
    <w:rsid w:val="002565B0"/>
    <w:rsid w:val="00257020"/>
    <w:rsid w:val="002673F0"/>
    <w:rsid w:val="002703BA"/>
    <w:rsid w:val="00270CA3"/>
    <w:rsid w:val="00275356"/>
    <w:rsid w:val="0028295B"/>
    <w:rsid w:val="00284120"/>
    <w:rsid w:val="002925C9"/>
    <w:rsid w:val="00297DC0"/>
    <w:rsid w:val="002C640D"/>
    <w:rsid w:val="002C7BAB"/>
    <w:rsid w:val="002D589F"/>
    <w:rsid w:val="002D599F"/>
    <w:rsid w:val="002F4698"/>
    <w:rsid w:val="002F5427"/>
    <w:rsid w:val="00306755"/>
    <w:rsid w:val="00331386"/>
    <w:rsid w:val="003321C7"/>
    <w:rsid w:val="00333EE8"/>
    <w:rsid w:val="00335EBA"/>
    <w:rsid w:val="00346046"/>
    <w:rsid w:val="00346EC8"/>
    <w:rsid w:val="0035208A"/>
    <w:rsid w:val="0035268F"/>
    <w:rsid w:val="00366956"/>
    <w:rsid w:val="00372A08"/>
    <w:rsid w:val="0038170F"/>
    <w:rsid w:val="0039714B"/>
    <w:rsid w:val="003A099F"/>
    <w:rsid w:val="003A1434"/>
    <w:rsid w:val="003A57D1"/>
    <w:rsid w:val="003C2B62"/>
    <w:rsid w:val="003C5169"/>
    <w:rsid w:val="003D7335"/>
    <w:rsid w:val="003E128A"/>
    <w:rsid w:val="003E5E00"/>
    <w:rsid w:val="00402F41"/>
    <w:rsid w:val="00407A0A"/>
    <w:rsid w:val="00412B2B"/>
    <w:rsid w:val="00420DDD"/>
    <w:rsid w:val="0044109E"/>
    <w:rsid w:val="004415DA"/>
    <w:rsid w:val="0045414B"/>
    <w:rsid w:val="00480603"/>
    <w:rsid w:val="004830C0"/>
    <w:rsid w:val="00485476"/>
    <w:rsid w:val="00487F00"/>
    <w:rsid w:val="00492ABC"/>
    <w:rsid w:val="004A7FC1"/>
    <w:rsid w:val="004B60ED"/>
    <w:rsid w:val="004C0546"/>
    <w:rsid w:val="004C3F9C"/>
    <w:rsid w:val="004C7A15"/>
    <w:rsid w:val="004D056A"/>
    <w:rsid w:val="004D2C37"/>
    <w:rsid w:val="004D669A"/>
    <w:rsid w:val="004D6EF5"/>
    <w:rsid w:val="004E7079"/>
    <w:rsid w:val="004F2EE2"/>
    <w:rsid w:val="004F6C0F"/>
    <w:rsid w:val="005062FA"/>
    <w:rsid w:val="0051000B"/>
    <w:rsid w:val="005222F5"/>
    <w:rsid w:val="00531951"/>
    <w:rsid w:val="00533F76"/>
    <w:rsid w:val="0053552F"/>
    <w:rsid w:val="00537FE1"/>
    <w:rsid w:val="0054458E"/>
    <w:rsid w:val="005456D2"/>
    <w:rsid w:val="00547C05"/>
    <w:rsid w:val="0055071D"/>
    <w:rsid w:val="00580AA5"/>
    <w:rsid w:val="00580E44"/>
    <w:rsid w:val="00595BAF"/>
    <w:rsid w:val="005A3549"/>
    <w:rsid w:val="005A68CE"/>
    <w:rsid w:val="005B4E70"/>
    <w:rsid w:val="005B7D3F"/>
    <w:rsid w:val="005C5DB4"/>
    <w:rsid w:val="005C6D1A"/>
    <w:rsid w:val="005D17E2"/>
    <w:rsid w:val="00625A39"/>
    <w:rsid w:val="0063020C"/>
    <w:rsid w:val="00644AC5"/>
    <w:rsid w:val="0064717E"/>
    <w:rsid w:val="00670CDD"/>
    <w:rsid w:val="00684567"/>
    <w:rsid w:val="00693BD4"/>
    <w:rsid w:val="006A7E8A"/>
    <w:rsid w:val="006B6FE2"/>
    <w:rsid w:val="006D0BB2"/>
    <w:rsid w:val="006D59BD"/>
    <w:rsid w:val="006D5E38"/>
    <w:rsid w:val="006E24A0"/>
    <w:rsid w:val="006F6C38"/>
    <w:rsid w:val="0070598F"/>
    <w:rsid w:val="00705D85"/>
    <w:rsid w:val="00720F82"/>
    <w:rsid w:val="00727D02"/>
    <w:rsid w:val="0074199D"/>
    <w:rsid w:val="007438A9"/>
    <w:rsid w:val="00745835"/>
    <w:rsid w:val="00755617"/>
    <w:rsid w:val="00757DF0"/>
    <w:rsid w:val="00760679"/>
    <w:rsid w:val="00777E6D"/>
    <w:rsid w:val="00790500"/>
    <w:rsid w:val="0079369F"/>
    <w:rsid w:val="007A4405"/>
    <w:rsid w:val="007A7FC5"/>
    <w:rsid w:val="007E2752"/>
    <w:rsid w:val="007E45AC"/>
    <w:rsid w:val="007E5F06"/>
    <w:rsid w:val="0080201C"/>
    <w:rsid w:val="0081046C"/>
    <w:rsid w:val="00817D5B"/>
    <w:rsid w:val="00820867"/>
    <w:rsid w:val="008223A9"/>
    <w:rsid w:val="00831200"/>
    <w:rsid w:val="008408E5"/>
    <w:rsid w:val="00843190"/>
    <w:rsid w:val="00843589"/>
    <w:rsid w:val="008437A6"/>
    <w:rsid w:val="00851757"/>
    <w:rsid w:val="008571B9"/>
    <w:rsid w:val="00866C82"/>
    <w:rsid w:val="00893619"/>
    <w:rsid w:val="0089692E"/>
    <w:rsid w:val="008A1A5B"/>
    <w:rsid w:val="008B7969"/>
    <w:rsid w:val="008C074C"/>
    <w:rsid w:val="008C210B"/>
    <w:rsid w:val="008D5439"/>
    <w:rsid w:val="008E37A2"/>
    <w:rsid w:val="008F35FA"/>
    <w:rsid w:val="00904992"/>
    <w:rsid w:val="00910267"/>
    <w:rsid w:val="00910B33"/>
    <w:rsid w:val="00912EB5"/>
    <w:rsid w:val="009219D7"/>
    <w:rsid w:val="009263FE"/>
    <w:rsid w:val="00932C49"/>
    <w:rsid w:val="009330BE"/>
    <w:rsid w:val="00933174"/>
    <w:rsid w:val="00937123"/>
    <w:rsid w:val="00954A33"/>
    <w:rsid w:val="00964461"/>
    <w:rsid w:val="00965B8A"/>
    <w:rsid w:val="0096666C"/>
    <w:rsid w:val="009676EC"/>
    <w:rsid w:val="00974795"/>
    <w:rsid w:val="00974F50"/>
    <w:rsid w:val="00975590"/>
    <w:rsid w:val="009A4226"/>
    <w:rsid w:val="009A4438"/>
    <w:rsid w:val="009A4BBF"/>
    <w:rsid w:val="009A7A08"/>
    <w:rsid w:val="009C1404"/>
    <w:rsid w:val="009C3BF9"/>
    <w:rsid w:val="009C4812"/>
    <w:rsid w:val="009C5FFC"/>
    <w:rsid w:val="00A33752"/>
    <w:rsid w:val="00A34D73"/>
    <w:rsid w:val="00A35582"/>
    <w:rsid w:val="00A51892"/>
    <w:rsid w:val="00A564D4"/>
    <w:rsid w:val="00A71766"/>
    <w:rsid w:val="00A82917"/>
    <w:rsid w:val="00A870E0"/>
    <w:rsid w:val="00A93B39"/>
    <w:rsid w:val="00AB0998"/>
    <w:rsid w:val="00AB5FD8"/>
    <w:rsid w:val="00AC4927"/>
    <w:rsid w:val="00AD11DB"/>
    <w:rsid w:val="00AD4D4E"/>
    <w:rsid w:val="00AD7034"/>
    <w:rsid w:val="00AE27C7"/>
    <w:rsid w:val="00B100A3"/>
    <w:rsid w:val="00B16FCC"/>
    <w:rsid w:val="00B200E6"/>
    <w:rsid w:val="00B21D78"/>
    <w:rsid w:val="00B34E2A"/>
    <w:rsid w:val="00B63685"/>
    <w:rsid w:val="00B65EA2"/>
    <w:rsid w:val="00B844B7"/>
    <w:rsid w:val="00BA4B65"/>
    <w:rsid w:val="00BC2738"/>
    <w:rsid w:val="00BC7D67"/>
    <w:rsid w:val="00BE46E3"/>
    <w:rsid w:val="00C0092D"/>
    <w:rsid w:val="00C0562B"/>
    <w:rsid w:val="00C06097"/>
    <w:rsid w:val="00C07058"/>
    <w:rsid w:val="00C307DC"/>
    <w:rsid w:val="00C36072"/>
    <w:rsid w:val="00C43E3C"/>
    <w:rsid w:val="00C53B26"/>
    <w:rsid w:val="00C57A70"/>
    <w:rsid w:val="00C60176"/>
    <w:rsid w:val="00C65027"/>
    <w:rsid w:val="00C70902"/>
    <w:rsid w:val="00C75ED9"/>
    <w:rsid w:val="00C83DFD"/>
    <w:rsid w:val="00C86E66"/>
    <w:rsid w:val="00C87E08"/>
    <w:rsid w:val="00C929C8"/>
    <w:rsid w:val="00C93048"/>
    <w:rsid w:val="00C95D91"/>
    <w:rsid w:val="00CA1236"/>
    <w:rsid w:val="00CA3C02"/>
    <w:rsid w:val="00CA52EC"/>
    <w:rsid w:val="00CC027A"/>
    <w:rsid w:val="00CC1DE0"/>
    <w:rsid w:val="00CD0BE9"/>
    <w:rsid w:val="00CD1993"/>
    <w:rsid w:val="00CD4AD0"/>
    <w:rsid w:val="00D003AC"/>
    <w:rsid w:val="00D00D9A"/>
    <w:rsid w:val="00D16120"/>
    <w:rsid w:val="00D32AEF"/>
    <w:rsid w:val="00D364F4"/>
    <w:rsid w:val="00D409BE"/>
    <w:rsid w:val="00D4191C"/>
    <w:rsid w:val="00D57DE9"/>
    <w:rsid w:val="00D607B5"/>
    <w:rsid w:val="00D74D9E"/>
    <w:rsid w:val="00D91CC4"/>
    <w:rsid w:val="00D967E5"/>
    <w:rsid w:val="00DA0A52"/>
    <w:rsid w:val="00DA615B"/>
    <w:rsid w:val="00DA634A"/>
    <w:rsid w:val="00DA7F14"/>
    <w:rsid w:val="00DB56F5"/>
    <w:rsid w:val="00DC4F72"/>
    <w:rsid w:val="00DD0BEE"/>
    <w:rsid w:val="00DE216F"/>
    <w:rsid w:val="00DF4CA2"/>
    <w:rsid w:val="00DF717D"/>
    <w:rsid w:val="00E02115"/>
    <w:rsid w:val="00E03DDB"/>
    <w:rsid w:val="00E34D6C"/>
    <w:rsid w:val="00E439DF"/>
    <w:rsid w:val="00E44C9B"/>
    <w:rsid w:val="00E451C9"/>
    <w:rsid w:val="00E54E57"/>
    <w:rsid w:val="00E77005"/>
    <w:rsid w:val="00E80E78"/>
    <w:rsid w:val="00E84371"/>
    <w:rsid w:val="00E946B5"/>
    <w:rsid w:val="00EA01C2"/>
    <w:rsid w:val="00EA6BF8"/>
    <w:rsid w:val="00EC0A95"/>
    <w:rsid w:val="00EE04B7"/>
    <w:rsid w:val="00EE0538"/>
    <w:rsid w:val="00EF79FB"/>
    <w:rsid w:val="00F22ACC"/>
    <w:rsid w:val="00F266B1"/>
    <w:rsid w:val="00F300F0"/>
    <w:rsid w:val="00F7254B"/>
    <w:rsid w:val="00F73125"/>
    <w:rsid w:val="00F8159A"/>
    <w:rsid w:val="00F90608"/>
    <w:rsid w:val="00FA3944"/>
    <w:rsid w:val="00FA4E6B"/>
    <w:rsid w:val="00FA614E"/>
    <w:rsid w:val="00FA66CE"/>
    <w:rsid w:val="00FB3639"/>
    <w:rsid w:val="00FB4057"/>
    <w:rsid w:val="00FC0E6A"/>
    <w:rsid w:val="00FD08ED"/>
    <w:rsid w:val="00FF2B6A"/>
    <w:rsid w:val="00FF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8396D"/>
  <w15:chartTrackingRefBased/>
  <w15:docId w15:val="{D163552C-103A-4BF0-8B38-A52F0812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F00"/>
    <w:pPr>
      <w:spacing w:after="0" w:line="240" w:lineRule="auto"/>
    </w:pPr>
    <w:rPr>
      <w:rFonts w:ascii="LinePrinter" w:eastAsia="Times New Roman" w:hAnsi="LinePrinter" w:cs="LinePrin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F00"/>
    <w:pPr>
      <w:tabs>
        <w:tab w:val="center" w:pos="4680"/>
        <w:tab w:val="right" w:pos="9360"/>
      </w:tabs>
    </w:pPr>
  </w:style>
  <w:style w:type="character" w:customStyle="1" w:styleId="HeaderChar">
    <w:name w:val="Header Char"/>
    <w:basedOn w:val="DefaultParagraphFont"/>
    <w:link w:val="Header"/>
    <w:uiPriority w:val="99"/>
    <w:rsid w:val="00487F00"/>
    <w:rPr>
      <w:rFonts w:ascii="LinePrinter" w:eastAsia="Times New Roman" w:hAnsi="LinePrinter" w:cs="LinePrinter"/>
      <w:sz w:val="20"/>
      <w:szCs w:val="20"/>
    </w:rPr>
  </w:style>
  <w:style w:type="character" w:styleId="CommentReference">
    <w:name w:val="annotation reference"/>
    <w:uiPriority w:val="99"/>
    <w:semiHidden/>
    <w:unhideWhenUsed/>
    <w:rsid w:val="00487F00"/>
    <w:rPr>
      <w:sz w:val="16"/>
      <w:szCs w:val="16"/>
    </w:rPr>
  </w:style>
  <w:style w:type="paragraph" w:styleId="CommentText">
    <w:name w:val="annotation text"/>
    <w:basedOn w:val="Normal"/>
    <w:link w:val="CommentTextChar"/>
    <w:uiPriority w:val="99"/>
    <w:unhideWhenUsed/>
    <w:rsid w:val="00487F00"/>
  </w:style>
  <w:style w:type="character" w:customStyle="1" w:styleId="CommentTextChar">
    <w:name w:val="Comment Text Char"/>
    <w:basedOn w:val="DefaultParagraphFont"/>
    <w:link w:val="CommentText"/>
    <w:uiPriority w:val="99"/>
    <w:rsid w:val="00487F00"/>
    <w:rPr>
      <w:rFonts w:ascii="LinePrinter" w:eastAsia="Times New Roman" w:hAnsi="LinePrinter" w:cs="LinePrinter"/>
      <w:sz w:val="20"/>
      <w:szCs w:val="20"/>
    </w:rPr>
  </w:style>
  <w:style w:type="paragraph" w:styleId="ListParagraph">
    <w:name w:val="List Paragraph"/>
    <w:basedOn w:val="Normal"/>
    <w:uiPriority w:val="34"/>
    <w:qFormat/>
    <w:rsid w:val="00487F00"/>
    <w:pPr>
      <w:ind w:left="720"/>
    </w:pPr>
  </w:style>
  <w:style w:type="paragraph" w:styleId="Revision">
    <w:name w:val="Revision"/>
    <w:hidden/>
    <w:uiPriority w:val="99"/>
    <w:semiHidden/>
    <w:rsid w:val="008C210B"/>
    <w:pPr>
      <w:spacing w:after="0" w:line="240" w:lineRule="auto"/>
    </w:pPr>
    <w:rPr>
      <w:rFonts w:ascii="LinePrinter" w:eastAsia="Times New Roman" w:hAnsi="LinePrinter" w:cs="LinePrinter"/>
      <w:sz w:val="20"/>
      <w:szCs w:val="20"/>
    </w:rPr>
  </w:style>
  <w:style w:type="paragraph" w:styleId="CommentSubject">
    <w:name w:val="annotation subject"/>
    <w:basedOn w:val="CommentText"/>
    <w:next w:val="CommentText"/>
    <w:link w:val="CommentSubjectChar"/>
    <w:uiPriority w:val="99"/>
    <w:semiHidden/>
    <w:unhideWhenUsed/>
    <w:rsid w:val="002C640D"/>
    <w:rPr>
      <w:b/>
      <w:bCs/>
    </w:rPr>
  </w:style>
  <w:style w:type="character" w:customStyle="1" w:styleId="CommentSubjectChar">
    <w:name w:val="Comment Subject Char"/>
    <w:basedOn w:val="CommentTextChar"/>
    <w:link w:val="CommentSubject"/>
    <w:uiPriority w:val="99"/>
    <w:semiHidden/>
    <w:rsid w:val="002C640D"/>
    <w:rPr>
      <w:rFonts w:ascii="LinePrinter" w:eastAsia="Times New Roman" w:hAnsi="LinePrinter" w:cs="LinePrinter"/>
      <w:b/>
      <w:bCs/>
      <w:sz w:val="20"/>
      <w:szCs w:val="20"/>
    </w:rPr>
  </w:style>
  <w:style w:type="paragraph" w:styleId="Footer">
    <w:name w:val="footer"/>
    <w:basedOn w:val="Normal"/>
    <w:link w:val="FooterChar"/>
    <w:uiPriority w:val="99"/>
    <w:unhideWhenUsed/>
    <w:rsid w:val="008B7969"/>
    <w:pPr>
      <w:tabs>
        <w:tab w:val="center" w:pos="4680"/>
        <w:tab w:val="right" w:pos="9360"/>
      </w:tabs>
    </w:pPr>
  </w:style>
  <w:style w:type="character" w:customStyle="1" w:styleId="FooterChar">
    <w:name w:val="Footer Char"/>
    <w:basedOn w:val="DefaultParagraphFont"/>
    <w:link w:val="Footer"/>
    <w:uiPriority w:val="99"/>
    <w:rsid w:val="008B7969"/>
    <w:rPr>
      <w:rFonts w:ascii="LinePrinter" w:eastAsia="Times New Roman" w:hAnsi="LinePrinter" w:cs="LinePrin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66518">
      <w:bodyDiv w:val="1"/>
      <w:marLeft w:val="0"/>
      <w:marRight w:val="0"/>
      <w:marTop w:val="0"/>
      <w:marBottom w:val="0"/>
      <w:divBdr>
        <w:top w:val="none" w:sz="0" w:space="0" w:color="auto"/>
        <w:left w:val="none" w:sz="0" w:space="0" w:color="auto"/>
        <w:bottom w:val="none" w:sz="0" w:space="0" w:color="auto"/>
        <w:right w:val="none" w:sz="0" w:space="0" w:color="auto"/>
      </w:divBdr>
    </w:div>
    <w:div w:id="21300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46BB1-B839-4524-891D-60AA787B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2020</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McBrady, Nancy</dc:creator>
  <cp:keywords/>
  <dc:description/>
  <cp:lastModifiedBy>Gustanski, Carey</cp:lastModifiedBy>
  <cp:revision>3</cp:revision>
  <dcterms:created xsi:type="dcterms:W3CDTF">2024-08-13T13:00:00Z</dcterms:created>
  <dcterms:modified xsi:type="dcterms:W3CDTF">2024-08-13T13:14:00Z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888faa06-71c7-4381-8077-4c9932590ec4</vt:lpwstr>
  </property>
</Properties>
</file>